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70F77" w14:textId="77777777" w:rsidR="00195E33" w:rsidRPr="00A46522" w:rsidRDefault="00195E33" w:rsidP="0038755B">
      <w:pPr>
        <w:jc w:val="both"/>
        <w:rPr>
          <w:rFonts w:ascii="Times New Roman" w:eastAsia="Times New Roman" w:hAnsi="Times New Roman" w:cs="Times New Roman"/>
          <w:b/>
          <w:bCs/>
          <w:kern w:val="36"/>
          <w:sz w:val="40"/>
          <w:szCs w:val="40"/>
          <w:lang w:eastAsia="ru-RU"/>
        </w:rPr>
      </w:pPr>
      <w:r w:rsidRPr="00A46522">
        <w:rPr>
          <w:rFonts w:ascii="Times New Roman" w:eastAsia="Times New Roman" w:hAnsi="Times New Roman" w:cs="Times New Roman"/>
          <w:b/>
          <w:bCs/>
          <w:kern w:val="36"/>
          <w:sz w:val="40"/>
          <w:szCs w:val="40"/>
          <w:lang w:eastAsia="ru-RU"/>
        </w:rPr>
        <w:t>ТЕХНИКАЛЫҚ ТАПСЫРМА</w:t>
      </w:r>
    </w:p>
    <w:p w14:paraId="6F5786EC" w14:textId="61B67889" w:rsidR="00EA5232" w:rsidRPr="00A46522" w:rsidRDefault="00195E33" w:rsidP="0038755B">
      <w:pPr>
        <w:jc w:val="both"/>
        <w:rPr>
          <w:rFonts w:ascii="Times New Roman" w:hAnsi="Times New Roman" w:cs="Times New Roman"/>
          <w:b/>
          <w:bCs/>
          <w:sz w:val="24"/>
          <w:szCs w:val="24"/>
          <w:lang w:val="kk-KZ"/>
        </w:rPr>
      </w:pPr>
      <w:proofErr w:type="spellStart"/>
      <w:proofErr w:type="gramStart"/>
      <w:r w:rsidRPr="00A46522">
        <w:rPr>
          <w:rFonts w:ascii="Times New Roman" w:hAnsi="Times New Roman" w:cs="Times New Roman"/>
          <w:b/>
          <w:bCs/>
          <w:sz w:val="24"/>
          <w:szCs w:val="24"/>
        </w:rPr>
        <w:t>Ж</w:t>
      </w:r>
      <w:proofErr w:type="gramEnd"/>
      <w:r w:rsidRPr="00A46522">
        <w:rPr>
          <w:rFonts w:ascii="Times New Roman" w:hAnsi="Times New Roman" w:cs="Times New Roman"/>
          <w:b/>
          <w:bCs/>
          <w:sz w:val="24"/>
          <w:szCs w:val="24"/>
        </w:rPr>
        <w:t>үйе</w:t>
      </w:r>
      <w:proofErr w:type="spellEnd"/>
      <w:r w:rsidRPr="00A46522">
        <w:rPr>
          <w:rFonts w:ascii="Times New Roman" w:hAnsi="Times New Roman" w:cs="Times New Roman"/>
          <w:b/>
          <w:bCs/>
          <w:sz w:val="24"/>
          <w:szCs w:val="24"/>
        </w:rPr>
        <w:t xml:space="preserve"> </w:t>
      </w:r>
      <w:proofErr w:type="spellStart"/>
      <w:r w:rsidRPr="00A46522">
        <w:rPr>
          <w:rFonts w:ascii="Times New Roman" w:hAnsi="Times New Roman" w:cs="Times New Roman"/>
          <w:b/>
          <w:bCs/>
          <w:sz w:val="24"/>
          <w:szCs w:val="24"/>
        </w:rPr>
        <w:t>атауы</w:t>
      </w:r>
      <w:proofErr w:type="spellEnd"/>
      <w:r w:rsidR="00EA5232" w:rsidRPr="00A46522">
        <w:rPr>
          <w:rFonts w:ascii="Times New Roman" w:hAnsi="Times New Roman" w:cs="Times New Roman"/>
          <w:b/>
          <w:bCs/>
          <w:sz w:val="24"/>
          <w:szCs w:val="24"/>
        </w:rPr>
        <w:t>:</w:t>
      </w:r>
      <w:r w:rsidR="004E4785" w:rsidRPr="00A46522">
        <w:t xml:space="preserve"> </w:t>
      </w:r>
      <w:r w:rsidR="009F03F0" w:rsidRPr="00A46522">
        <w:rPr>
          <w:rFonts w:ascii="Times New Roman" w:hAnsi="Times New Roman" w:cs="Times New Roman"/>
          <w:b/>
          <w:bCs/>
          <w:sz w:val="24"/>
          <w:szCs w:val="24"/>
          <w:lang w:val="kk-KZ"/>
        </w:rPr>
        <w:t>Цифрлық</w:t>
      </w:r>
      <w:r w:rsidRPr="00A46522">
        <w:rPr>
          <w:rFonts w:ascii="Times New Roman" w:hAnsi="Times New Roman" w:cs="Times New Roman"/>
          <w:b/>
          <w:bCs/>
          <w:sz w:val="24"/>
          <w:szCs w:val="24"/>
          <w:lang w:val="kk-KZ"/>
        </w:rPr>
        <w:t xml:space="preserve"> құжаттардың сервистерімен жұмыс істеуге арналған веб-қосымша</w:t>
      </w:r>
    </w:p>
    <w:p w14:paraId="4AA034B8" w14:textId="64554703" w:rsidR="003E1684" w:rsidRPr="00A46522" w:rsidRDefault="00195E33" w:rsidP="0038755B">
      <w:pPr>
        <w:pStyle w:val="a9"/>
        <w:ind w:firstLine="709"/>
        <w:jc w:val="both"/>
        <w:rPr>
          <w:sz w:val="24"/>
          <w:szCs w:val="24"/>
          <w:lang w:val="kk-KZ"/>
        </w:rPr>
      </w:pPr>
      <w:r w:rsidRPr="00A46522">
        <w:rPr>
          <w:b/>
          <w:sz w:val="24"/>
          <w:szCs w:val="24"/>
          <w:lang w:val="kk-KZ"/>
        </w:rPr>
        <w:t>Нысаны</w:t>
      </w:r>
      <w:r w:rsidR="003E1684" w:rsidRPr="00A46522">
        <w:rPr>
          <w:b/>
          <w:sz w:val="24"/>
          <w:szCs w:val="24"/>
          <w:lang w:val="kk-KZ"/>
        </w:rPr>
        <w:t xml:space="preserve">: </w:t>
      </w:r>
      <w:r w:rsidRPr="00A46522">
        <w:rPr>
          <w:sz w:val="24"/>
          <w:szCs w:val="24"/>
          <w:lang w:val="kk-KZ"/>
        </w:rPr>
        <w:t xml:space="preserve">Веб-қосымша </w:t>
      </w:r>
      <w:r w:rsidR="009F03F0" w:rsidRPr="00A46522">
        <w:rPr>
          <w:sz w:val="24"/>
          <w:szCs w:val="24"/>
          <w:lang w:val="kk-KZ"/>
        </w:rPr>
        <w:t>цифрлық</w:t>
      </w:r>
      <w:r w:rsidRPr="00A46522">
        <w:rPr>
          <w:sz w:val="24"/>
          <w:szCs w:val="24"/>
          <w:lang w:val="kk-KZ"/>
        </w:rPr>
        <w:t xml:space="preserve"> құжаттармен жұмыс істеуге және клиенттерді анықтауға арналған</w:t>
      </w:r>
      <w:r w:rsidR="003E1684" w:rsidRPr="00A46522">
        <w:rPr>
          <w:sz w:val="24"/>
          <w:szCs w:val="24"/>
          <w:lang w:val="kk-KZ"/>
        </w:rPr>
        <w:t xml:space="preserve">. </w:t>
      </w:r>
    </w:p>
    <w:p w14:paraId="7F13516E" w14:textId="1F9BCE1B" w:rsidR="003E1684" w:rsidRPr="00A46522" w:rsidRDefault="00195E33" w:rsidP="0038755B">
      <w:pPr>
        <w:pStyle w:val="a9"/>
        <w:ind w:firstLine="709"/>
        <w:jc w:val="both"/>
        <w:rPr>
          <w:sz w:val="24"/>
          <w:szCs w:val="24"/>
        </w:rPr>
      </w:pPr>
      <w:r w:rsidRPr="00A46522">
        <w:rPr>
          <w:b/>
          <w:sz w:val="24"/>
          <w:szCs w:val="24"/>
          <w:lang w:val="kk-KZ"/>
        </w:rPr>
        <w:t>Мақсаты</w:t>
      </w:r>
      <w:r w:rsidR="003E1684" w:rsidRPr="00A46522">
        <w:rPr>
          <w:b/>
          <w:sz w:val="24"/>
          <w:szCs w:val="24"/>
          <w:lang w:val="kk-KZ"/>
        </w:rPr>
        <w:t>:</w:t>
      </w:r>
      <w:r w:rsidR="003E1684" w:rsidRPr="00A46522">
        <w:rPr>
          <w:sz w:val="24"/>
          <w:szCs w:val="24"/>
          <w:lang w:val="kk-KZ"/>
        </w:rPr>
        <w:t xml:space="preserve"> </w:t>
      </w:r>
      <w:r w:rsidRPr="00A46522">
        <w:rPr>
          <w:sz w:val="24"/>
          <w:szCs w:val="24"/>
          <w:lang w:val="kk-KZ"/>
        </w:rPr>
        <w:t xml:space="preserve">Жеке деректерді тексерудің қауіпсіз және тиімді әдісін, сондай-ақ сәйкестендіру процедураларын орындауды қамтамасыз ету. </w:t>
      </w:r>
    </w:p>
    <w:p w14:paraId="253906D4" w14:textId="3BE50158" w:rsidR="005741DA" w:rsidRPr="00A46522" w:rsidRDefault="005741DA" w:rsidP="0038755B">
      <w:pPr>
        <w:jc w:val="both"/>
        <w:rPr>
          <w:rFonts w:ascii="Times New Roman" w:hAnsi="Times New Roman" w:cs="Times New Roman"/>
          <w:b/>
          <w:bCs/>
          <w:sz w:val="24"/>
          <w:szCs w:val="24"/>
          <w:lang w:val="kk-KZ"/>
        </w:rPr>
      </w:pPr>
    </w:p>
    <w:p w14:paraId="6FA170A9" w14:textId="1EAD37EE" w:rsidR="00A03402" w:rsidRPr="00A46522" w:rsidRDefault="00195E33" w:rsidP="00195E33">
      <w:pPr>
        <w:pStyle w:val="a3"/>
        <w:numPr>
          <w:ilvl w:val="0"/>
          <w:numId w:val="1"/>
        </w:numPr>
        <w:jc w:val="both"/>
        <w:rPr>
          <w:rFonts w:ascii="Times New Roman" w:hAnsi="Times New Roman" w:cs="Times New Roman"/>
          <w:b/>
          <w:bCs/>
          <w:sz w:val="24"/>
          <w:szCs w:val="24"/>
        </w:rPr>
      </w:pPr>
      <w:proofErr w:type="spellStart"/>
      <w:proofErr w:type="gramStart"/>
      <w:r w:rsidRPr="00A46522">
        <w:rPr>
          <w:rFonts w:ascii="Times New Roman" w:hAnsi="Times New Roman" w:cs="Times New Roman"/>
          <w:b/>
          <w:bCs/>
          <w:sz w:val="24"/>
          <w:szCs w:val="24"/>
        </w:rPr>
        <w:t>Платформа</w:t>
      </w:r>
      <w:proofErr w:type="gramEnd"/>
      <w:r w:rsidRPr="00A46522">
        <w:rPr>
          <w:rFonts w:ascii="Times New Roman" w:hAnsi="Times New Roman" w:cs="Times New Roman"/>
          <w:b/>
          <w:bCs/>
          <w:sz w:val="24"/>
          <w:szCs w:val="24"/>
        </w:rPr>
        <w:t>ға</w:t>
      </w:r>
      <w:proofErr w:type="spellEnd"/>
      <w:r w:rsidRPr="00A46522">
        <w:rPr>
          <w:rFonts w:ascii="Times New Roman" w:hAnsi="Times New Roman" w:cs="Times New Roman"/>
          <w:b/>
          <w:bCs/>
          <w:sz w:val="24"/>
          <w:szCs w:val="24"/>
        </w:rPr>
        <w:t xml:space="preserve"> </w:t>
      </w:r>
      <w:proofErr w:type="spellStart"/>
      <w:r w:rsidRPr="00A46522">
        <w:rPr>
          <w:rFonts w:ascii="Times New Roman" w:hAnsi="Times New Roman" w:cs="Times New Roman"/>
          <w:b/>
          <w:bCs/>
          <w:sz w:val="24"/>
          <w:szCs w:val="24"/>
        </w:rPr>
        <w:t>қойылатын</w:t>
      </w:r>
      <w:proofErr w:type="spellEnd"/>
      <w:r w:rsidRPr="00A46522">
        <w:rPr>
          <w:rFonts w:ascii="Times New Roman" w:hAnsi="Times New Roman" w:cs="Times New Roman"/>
          <w:b/>
          <w:bCs/>
          <w:sz w:val="24"/>
          <w:szCs w:val="24"/>
        </w:rPr>
        <w:t xml:space="preserve"> </w:t>
      </w:r>
      <w:proofErr w:type="spellStart"/>
      <w:r w:rsidRPr="00A46522">
        <w:rPr>
          <w:rFonts w:ascii="Times New Roman" w:hAnsi="Times New Roman" w:cs="Times New Roman"/>
          <w:b/>
          <w:bCs/>
          <w:sz w:val="24"/>
          <w:szCs w:val="24"/>
        </w:rPr>
        <w:t>талаптар</w:t>
      </w:r>
      <w:proofErr w:type="spellEnd"/>
      <w:r w:rsidR="00A03402" w:rsidRPr="00A46522">
        <w:rPr>
          <w:rFonts w:ascii="Times New Roman" w:hAnsi="Times New Roman" w:cs="Times New Roman"/>
          <w:b/>
          <w:bCs/>
          <w:sz w:val="24"/>
          <w:szCs w:val="24"/>
        </w:rPr>
        <w:t>:</w:t>
      </w:r>
    </w:p>
    <w:p w14:paraId="1F6BF789" w14:textId="6913B67B" w:rsidR="00A03402" w:rsidRPr="00A46522" w:rsidRDefault="00A03402" w:rsidP="0038755B">
      <w:pPr>
        <w:jc w:val="both"/>
        <w:rPr>
          <w:rFonts w:ascii="Times New Roman" w:hAnsi="Times New Roman" w:cs="Times New Roman"/>
          <w:sz w:val="24"/>
          <w:szCs w:val="24"/>
        </w:rPr>
      </w:pPr>
      <w:r w:rsidRPr="00A46522">
        <w:rPr>
          <w:rFonts w:ascii="Times New Roman" w:hAnsi="Times New Roman" w:cs="Times New Roman"/>
          <w:sz w:val="24"/>
          <w:szCs w:val="24"/>
        </w:rPr>
        <w:tab/>
        <w:t xml:space="preserve">1. </w:t>
      </w:r>
      <w:proofErr w:type="spellStart"/>
      <w:r w:rsidR="00195E33" w:rsidRPr="00A46522">
        <w:rPr>
          <w:rFonts w:ascii="Times New Roman" w:hAnsi="Times New Roman" w:cs="Times New Roman"/>
          <w:sz w:val="24"/>
          <w:szCs w:val="24"/>
        </w:rPr>
        <w:t>SmartBridge</w:t>
      </w:r>
      <w:proofErr w:type="spellEnd"/>
      <w:r w:rsidR="00195E33" w:rsidRPr="00A46522">
        <w:rPr>
          <w:rFonts w:ascii="Times New Roman" w:hAnsi="Times New Roman" w:cs="Times New Roman"/>
          <w:sz w:val="24"/>
          <w:szCs w:val="24"/>
        </w:rPr>
        <w:t xml:space="preserve"> </w:t>
      </w:r>
      <w:proofErr w:type="spellStart"/>
      <w:r w:rsidR="00195E33" w:rsidRPr="00A46522">
        <w:rPr>
          <w:rFonts w:ascii="Times New Roman" w:hAnsi="Times New Roman" w:cs="Times New Roman"/>
          <w:sz w:val="24"/>
          <w:szCs w:val="24"/>
        </w:rPr>
        <w:t>шлюзі</w:t>
      </w:r>
      <w:proofErr w:type="spellEnd"/>
      <w:r w:rsidR="00195E33" w:rsidRPr="00A46522">
        <w:rPr>
          <w:rFonts w:ascii="Times New Roman" w:hAnsi="Times New Roman" w:cs="Times New Roman"/>
          <w:sz w:val="24"/>
          <w:szCs w:val="24"/>
        </w:rPr>
        <w:t xml:space="preserve"> </w:t>
      </w:r>
      <w:proofErr w:type="spellStart"/>
      <w:r w:rsidR="00195E33" w:rsidRPr="00A46522">
        <w:rPr>
          <w:rFonts w:ascii="Times New Roman" w:hAnsi="Times New Roman" w:cs="Times New Roman"/>
          <w:sz w:val="24"/>
          <w:szCs w:val="24"/>
        </w:rPr>
        <w:t>арқылы</w:t>
      </w:r>
      <w:proofErr w:type="spellEnd"/>
      <w:r w:rsidR="00195E33" w:rsidRPr="00A46522">
        <w:rPr>
          <w:rFonts w:ascii="Times New Roman" w:hAnsi="Times New Roman" w:cs="Times New Roman"/>
          <w:sz w:val="24"/>
          <w:szCs w:val="24"/>
        </w:rPr>
        <w:t xml:space="preserve"> </w:t>
      </w:r>
      <w:proofErr w:type="spellStart"/>
      <w:r w:rsidR="00195E33" w:rsidRPr="00A46522">
        <w:rPr>
          <w:rFonts w:ascii="Times New Roman" w:hAnsi="Times New Roman" w:cs="Times New Roman"/>
          <w:sz w:val="24"/>
          <w:szCs w:val="24"/>
        </w:rPr>
        <w:t>мемлекеттік</w:t>
      </w:r>
      <w:proofErr w:type="spellEnd"/>
      <w:r w:rsidR="00195E33" w:rsidRPr="00A46522">
        <w:rPr>
          <w:rFonts w:ascii="Times New Roman" w:hAnsi="Times New Roman" w:cs="Times New Roman"/>
          <w:sz w:val="24"/>
          <w:szCs w:val="24"/>
        </w:rPr>
        <w:t xml:space="preserve"> </w:t>
      </w:r>
      <w:proofErr w:type="spellStart"/>
      <w:r w:rsidR="00195E33" w:rsidRPr="00A46522">
        <w:rPr>
          <w:rFonts w:ascii="Times New Roman" w:hAnsi="Times New Roman" w:cs="Times New Roman"/>
          <w:sz w:val="24"/>
          <w:szCs w:val="24"/>
        </w:rPr>
        <w:t>органдармен</w:t>
      </w:r>
      <w:proofErr w:type="spellEnd"/>
      <w:r w:rsidR="00195E33" w:rsidRPr="00A46522">
        <w:rPr>
          <w:rFonts w:ascii="Times New Roman" w:hAnsi="Times New Roman" w:cs="Times New Roman"/>
          <w:sz w:val="24"/>
          <w:szCs w:val="24"/>
        </w:rPr>
        <w:t xml:space="preserve"> </w:t>
      </w:r>
      <w:proofErr w:type="spellStart"/>
      <w:proofErr w:type="gramStart"/>
      <w:r w:rsidR="00195E33" w:rsidRPr="00A46522">
        <w:rPr>
          <w:rFonts w:ascii="Times New Roman" w:hAnsi="Times New Roman" w:cs="Times New Roman"/>
          <w:sz w:val="24"/>
          <w:szCs w:val="24"/>
        </w:rPr>
        <w:t>интеграция</w:t>
      </w:r>
      <w:proofErr w:type="gramEnd"/>
      <w:r w:rsidR="00195E33" w:rsidRPr="00A46522">
        <w:rPr>
          <w:rFonts w:ascii="Times New Roman" w:hAnsi="Times New Roman" w:cs="Times New Roman"/>
          <w:sz w:val="24"/>
          <w:szCs w:val="24"/>
        </w:rPr>
        <w:t>ға</w:t>
      </w:r>
      <w:proofErr w:type="spellEnd"/>
      <w:r w:rsidR="00195E33" w:rsidRPr="00A46522">
        <w:rPr>
          <w:rFonts w:ascii="Times New Roman" w:hAnsi="Times New Roman" w:cs="Times New Roman"/>
          <w:sz w:val="24"/>
          <w:szCs w:val="24"/>
        </w:rPr>
        <w:t xml:space="preserve"> </w:t>
      </w:r>
      <w:proofErr w:type="spellStart"/>
      <w:r w:rsidR="00195E33" w:rsidRPr="00A46522">
        <w:rPr>
          <w:rFonts w:ascii="Times New Roman" w:hAnsi="Times New Roman" w:cs="Times New Roman"/>
          <w:sz w:val="24"/>
          <w:szCs w:val="24"/>
        </w:rPr>
        <w:t>мүмкіндік</w:t>
      </w:r>
      <w:proofErr w:type="spellEnd"/>
      <w:r w:rsidR="00195E33" w:rsidRPr="00A46522">
        <w:rPr>
          <w:rFonts w:ascii="Times New Roman" w:hAnsi="Times New Roman" w:cs="Times New Roman"/>
          <w:sz w:val="24"/>
          <w:szCs w:val="24"/>
        </w:rPr>
        <w:t xml:space="preserve"> </w:t>
      </w:r>
      <w:proofErr w:type="spellStart"/>
      <w:r w:rsidR="00195E33" w:rsidRPr="00A46522">
        <w:rPr>
          <w:rFonts w:ascii="Times New Roman" w:hAnsi="Times New Roman" w:cs="Times New Roman"/>
          <w:sz w:val="24"/>
          <w:szCs w:val="24"/>
        </w:rPr>
        <w:t>беретін</w:t>
      </w:r>
      <w:proofErr w:type="spellEnd"/>
      <w:r w:rsidR="00195E33" w:rsidRPr="00A46522">
        <w:rPr>
          <w:rFonts w:ascii="Times New Roman" w:hAnsi="Times New Roman" w:cs="Times New Roman"/>
          <w:sz w:val="24"/>
          <w:szCs w:val="24"/>
        </w:rPr>
        <w:t xml:space="preserve"> </w:t>
      </w:r>
      <w:proofErr w:type="spellStart"/>
      <w:r w:rsidR="00195E33" w:rsidRPr="00A46522">
        <w:rPr>
          <w:rFonts w:ascii="Times New Roman" w:hAnsi="Times New Roman" w:cs="Times New Roman"/>
          <w:sz w:val="24"/>
          <w:szCs w:val="24"/>
        </w:rPr>
        <w:t>платформаны</w:t>
      </w:r>
      <w:proofErr w:type="spellEnd"/>
      <w:r w:rsidR="00195E33" w:rsidRPr="00A46522">
        <w:rPr>
          <w:rFonts w:ascii="Times New Roman" w:hAnsi="Times New Roman" w:cs="Times New Roman"/>
          <w:sz w:val="24"/>
          <w:szCs w:val="24"/>
        </w:rPr>
        <w:t xml:space="preserve"> банк </w:t>
      </w:r>
      <w:proofErr w:type="spellStart"/>
      <w:r w:rsidR="00195E33" w:rsidRPr="00A46522">
        <w:rPr>
          <w:rFonts w:ascii="Times New Roman" w:hAnsi="Times New Roman" w:cs="Times New Roman"/>
          <w:sz w:val="24"/>
          <w:szCs w:val="24"/>
        </w:rPr>
        <w:t>серверлеріне</w:t>
      </w:r>
      <w:proofErr w:type="spellEnd"/>
      <w:r w:rsidR="00195E33" w:rsidRPr="00A46522">
        <w:rPr>
          <w:rFonts w:ascii="Times New Roman" w:hAnsi="Times New Roman" w:cs="Times New Roman"/>
          <w:sz w:val="24"/>
          <w:szCs w:val="24"/>
        </w:rPr>
        <w:t xml:space="preserve"> </w:t>
      </w:r>
      <w:proofErr w:type="spellStart"/>
      <w:r w:rsidR="00195E33" w:rsidRPr="00A46522">
        <w:rPr>
          <w:rFonts w:ascii="Times New Roman" w:hAnsi="Times New Roman" w:cs="Times New Roman"/>
          <w:sz w:val="24"/>
          <w:szCs w:val="24"/>
        </w:rPr>
        <w:t>әзірлеу</w:t>
      </w:r>
      <w:proofErr w:type="spellEnd"/>
      <w:r w:rsidR="00195E33" w:rsidRPr="00A46522">
        <w:rPr>
          <w:rFonts w:ascii="Times New Roman" w:hAnsi="Times New Roman" w:cs="Times New Roman"/>
          <w:sz w:val="24"/>
          <w:szCs w:val="24"/>
        </w:rPr>
        <w:t xml:space="preserve"> </w:t>
      </w:r>
      <w:proofErr w:type="spellStart"/>
      <w:r w:rsidR="00195E33" w:rsidRPr="00A46522">
        <w:rPr>
          <w:rFonts w:ascii="Times New Roman" w:hAnsi="Times New Roman" w:cs="Times New Roman"/>
          <w:sz w:val="24"/>
          <w:szCs w:val="24"/>
        </w:rPr>
        <w:t>және</w:t>
      </w:r>
      <w:proofErr w:type="spellEnd"/>
      <w:r w:rsidR="00195E33" w:rsidRPr="00A46522">
        <w:rPr>
          <w:rFonts w:ascii="Times New Roman" w:hAnsi="Times New Roman" w:cs="Times New Roman"/>
          <w:sz w:val="24"/>
          <w:szCs w:val="24"/>
        </w:rPr>
        <w:t xml:space="preserve"> </w:t>
      </w:r>
      <w:proofErr w:type="spellStart"/>
      <w:r w:rsidR="00195E33" w:rsidRPr="00A46522">
        <w:rPr>
          <w:rFonts w:ascii="Times New Roman" w:hAnsi="Times New Roman" w:cs="Times New Roman"/>
          <w:sz w:val="24"/>
          <w:szCs w:val="24"/>
        </w:rPr>
        <w:t>орнату</w:t>
      </w:r>
      <w:proofErr w:type="spellEnd"/>
      <w:r w:rsidRPr="00A46522">
        <w:rPr>
          <w:rFonts w:ascii="Times New Roman" w:hAnsi="Times New Roman" w:cs="Times New Roman"/>
          <w:sz w:val="24"/>
          <w:szCs w:val="24"/>
        </w:rPr>
        <w:t>:</w:t>
      </w:r>
    </w:p>
    <w:p w14:paraId="0C379EEF" w14:textId="4D164946" w:rsidR="00581600" w:rsidRPr="00A46522" w:rsidRDefault="00A03402" w:rsidP="0038755B">
      <w:pPr>
        <w:jc w:val="both"/>
        <w:rPr>
          <w:rFonts w:ascii="Times New Roman" w:hAnsi="Times New Roman" w:cs="Times New Roman"/>
          <w:sz w:val="24"/>
          <w:szCs w:val="24"/>
          <w:lang w:val="kk-KZ"/>
        </w:rPr>
      </w:pPr>
      <w:r w:rsidRPr="00A46522">
        <w:rPr>
          <w:rFonts w:ascii="Times New Roman" w:hAnsi="Times New Roman" w:cs="Times New Roman"/>
          <w:sz w:val="24"/>
          <w:szCs w:val="24"/>
        </w:rPr>
        <w:tab/>
      </w:r>
      <w:r w:rsidRPr="00A46522">
        <w:rPr>
          <w:rFonts w:ascii="Times New Roman" w:hAnsi="Times New Roman" w:cs="Times New Roman"/>
          <w:sz w:val="24"/>
          <w:szCs w:val="24"/>
        </w:rPr>
        <w:tab/>
        <w:t xml:space="preserve">1) </w:t>
      </w:r>
      <w:r w:rsidR="00581600" w:rsidRPr="00A46522">
        <w:rPr>
          <w:rFonts w:ascii="Times New Roman" w:hAnsi="Times New Roman" w:cs="Times New Roman"/>
          <w:sz w:val="24"/>
          <w:szCs w:val="24"/>
          <w:lang w:val="kk-KZ"/>
        </w:rPr>
        <w:t xml:space="preserve">Платформада SOAP, RPC-JSON, RPC-XML алмасу </w:t>
      </w:r>
      <w:proofErr w:type="gramStart"/>
      <w:r w:rsidR="00581600" w:rsidRPr="00A46522">
        <w:rPr>
          <w:rFonts w:ascii="Times New Roman" w:hAnsi="Times New Roman" w:cs="Times New Roman"/>
          <w:sz w:val="24"/>
          <w:szCs w:val="24"/>
          <w:lang w:val="kk-KZ"/>
        </w:rPr>
        <w:t>п</w:t>
      </w:r>
      <w:proofErr w:type="gramEnd"/>
      <w:r w:rsidR="00581600" w:rsidRPr="00A46522">
        <w:rPr>
          <w:rFonts w:ascii="Times New Roman" w:hAnsi="Times New Roman" w:cs="Times New Roman"/>
          <w:sz w:val="24"/>
          <w:szCs w:val="24"/>
          <w:lang w:val="kk-KZ"/>
        </w:rPr>
        <w:t>ішімдерін қолдауы бар интеграциялық модуль және/немесе микросервистердің жиынтығы банктік ақпараттық жүйелермен және SmartBridge-мен интеграцияға арналған қызметтер түрінде болуы керек;</w:t>
      </w:r>
    </w:p>
    <w:p w14:paraId="122F7C5A" w14:textId="47970E92" w:rsidR="00A03402" w:rsidRPr="00A46522" w:rsidRDefault="00A03402" w:rsidP="0038755B">
      <w:pPr>
        <w:jc w:val="both"/>
        <w:rPr>
          <w:rFonts w:ascii="Times New Roman" w:hAnsi="Times New Roman" w:cs="Times New Roman"/>
          <w:sz w:val="24"/>
          <w:szCs w:val="24"/>
          <w:lang w:val="kk-KZ"/>
        </w:rPr>
      </w:pPr>
      <w:r w:rsidRPr="00A46522">
        <w:rPr>
          <w:rFonts w:ascii="Times New Roman" w:hAnsi="Times New Roman" w:cs="Times New Roman"/>
          <w:sz w:val="24"/>
          <w:szCs w:val="24"/>
          <w:lang w:val="kk-KZ"/>
        </w:rPr>
        <w:tab/>
      </w:r>
      <w:r w:rsidRPr="00A46522">
        <w:rPr>
          <w:rFonts w:ascii="Times New Roman" w:hAnsi="Times New Roman" w:cs="Times New Roman"/>
          <w:sz w:val="24"/>
          <w:szCs w:val="24"/>
          <w:lang w:val="kk-KZ"/>
        </w:rPr>
        <w:tab/>
        <w:t xml:space="preserve">2) </w:t>
      </w:r>
      <w:r w:rsidR="00581600" w:rsidRPr="00A46522">
        <w:rPr>
          <w:rFonts w:ascii="Times New Roman" w:hAnsi="Times New Roman" w:cs="Times New Roman"/>
          <w:sz w:val="24"/>
          <w:szCs w:val="24"/>
          <w:lang w:val="kk-KZ"/>
        </w:rPr>
        <w:t xml:space="preserve">Қазақстан Республикасы Үкіметінің 2016 жылғы 20 желтоқсандағы № 832 қаулысымен бекітілген Ақпараттық-коммуникациялық технологиялар және ақпараттық қауіпсіздікті қамтамасыз ету саласындағы бірыңғай талаптарға сәйкес интеграциялық алаң оқиғаларын тіркеу </w:t>
      </w:r>
      <w:r w:rsidR="00CA61F1" w:rsidRPr="00A46522">
        <w:rPr>
          <w:rFonts w:ascii="Times New Roman" w:hAnsi="Times New Roman" w:cs="Times New Roman"/>
          <w:sz w:val="24"/>
          <w:szCs w:val="24"/>
          <w:lang w:val="kk-KZ"/>
        </w:rPr>
        <w:t>(</w:t>
      </w:r>
      <w:r w:rsidR="00581600" w:rsidRPr="00A46522">
        <w:rPr>
          <w:rFonts w:ascii="Times New Roman" w:hAnsi="Times New Roman" w:cs="Times New Roman"/>
          <w:sz w:val="24"/>
          <w:szCs w:val="24"/>
          <w:lang w:val="kk-KZ"/>
        </w:rPr>
        <w:t xml:space="preserve">бұдан әрі </w:t>
      </w:r>
      <w:r w:rsidR="00CA61F1" w:rsidRPr="00A46522">
        <w:rPr>
          <w:rFonts w:ascii="Times New Roman" w:hAnsi="Times New Roman" w:cs="Times New Roman"/>
          <w:sz w:val="24"/>
          <w:szCs w:val="24"/>
          <w:lang w:val="kk-KZ"/>
        </w:rPr>
        <w:t xml:space="preserve">- </w:t>
      </w:r>
      <w:r w:rsidR="00581600" w:rsidRPr="00A46522">
        <w:rPr>
          <w:rFonts w:ascii="Times New Roman" w:hAnsi="Times New Roman" w:cs="Times New Roman"/>
          <w:sz w:val="24"/>
          <w:szCs w:val="24"/>
          <w:lang w:val="kk-KZ"/>
        </w:rPr>
        <w:t>Б</w:t>
      </w:r>
      <w:r w:rsidR="00CA61F1" w:rsidRPr="00A46522">
        <w:rPr>
          <w:rFonts w:ascii="Times New Roman" w:hAnsi="Times New Roman" w:cs="Times New Roman"/>
          <w:sz w:val="24"/>
          <w:szCs w:val="24"/>
          <w:lang w:val="kk-KZ"/>
        </w:rPr>
        <w:t>Т)</w:t>
      </w:r>
      <w:r w:rsidRPr="00A46522">
        <w:rPr>
          <w:rFonts w:ascii="Times New Roman" w:hAnsi="Times New Roman" w:cs="Times New Roman"/>
          <w:sz w:val="24"/>
          <w:szCs w:val="24"/>
          <w:lang w:val="kk-KZ"/>
        </w:rPr>
        <w:t>;</w:t>
      </w:r>
    </w:p>
    <w:p w14:paraId="42C238B9" w14:textId="1C3EB01E" w:rsidR="00A03402" w:rsidRPr="00A46522" w:rsidRDefault="00A03402" w:rsidP="0038755B">
      <w:pPr>
        <w:spacing w:after="0" w:line="240" w:lineRule="auto"/>
        <w:jc w:val="both"/>
        <w:rPr>
          <w:rFonts w:ascii="Times New Roman" w:hAnsi="Times New Roman" w:cs="Times New Roman"/>
          <w:sz w:val="24"/>
          <w:szCs w:val="24"/>
          <w:lang w:val="kk-KZ"/>
        </w:rPr>
      </w:pPr>
      <w:r w:rsidRPr="00A46522">
        <w:rPr>
          <w:rFonts w:ascii="Times New Roman" w:hAnsi="Times New Roman" w:cs="Times New Roman"/>
          <w:sz w:val="24"/>
          <w:szCs w:val="24"/>
          <w:lang w:val="kk-KZ"/>
        </w:rPr>
        <w:tab/>
      </w:r>
      <w:r w:rsidRPr="00A46522">
        <w:rPr>
          <w:rFonts w:ascii="Times New Roman" w:hAnsi="Times New Roman" w:cs="Times New Roman"/>
          <w:sz w:val="24"/>
          <w:szCs w:val="24"/>
          <w:lang w:val="kk-KZ"/>
        </w:rPr>
        <w:tab/>
        <w:t xml:space="preserve">3) </w:t>
      </w:r>
      <w:r w:rsidR="00581600" w:rsidRPr="00A46522">
        <w:rPr>
          <w:rFonts w:ascii="Times New Roman" w:hAnsi="Times New Roman" w:cs="Times New Roman"/>
          <w:sz w:val="24"/>
          <w:szCs w:val="24"/>
          <w:lang w:val="kk-KZ"/>
        </w:rPr>
        <w:t>БТ сәйкес платформаның жұмысын бақылау</w:t>
      </w:r>
      <w:r w:rsidR="004E4785" w:rsidRPr="00A46522">
        <w:rPr>
          <w:rFonts w:ascii="Times New Roman" w:hAnsi="Times New Roman" w:cs="Times New Roman"/>
          <w:sz w:val="24"/>
          <w:szCs w:val="24"/>
          <w:lang w:val="kk-KZ"/>
        </w:rPr>
        <w:t>;</w:t>
      </w:r>
    </w:p>
    <w:p w14:paraId="3006FB9B" w14:textId="191CA9FB" w:rsidR="00A03402" w:rsidRPr="00A46522" w:rsidRDefault="00A03402" w:rsidP="0038755B">
      <w:pPr>
        <w:jc w:val="both"/>
        <w:rPr>
          <w:rFonts w:ascii="Times New Roman" w:hAnsi="Times New Roman" w:cs="Times New Roman"/>
          <w:sz w:val="24"/>
          <w:szCs w:val="24"/>
          <w:lang w:val="kk-KZ"/>
        </w:rPr>
      </w:pPr>
      <w:r w:rsidRPr="00A46522">
        <w:rPr>
          <w:rFonts w:ascii="Times New Roman" w:hAnsi="Times New Roman" w:cs="Times New Roman"/>
          <w:sz w:val="24"/>
          <w:szCs w:val="24"/>
          <w:lang w:val="kk-KZ"/>
        </w:rPr>
        <w:tab/>
      </w:r>
      <w:r w:rsidRPr="00A46522">
        <w:rPr>
          <w:rFonts w:ascii="Times New Roman" w:hAnsi="Times New Roman" w:cs="Times New Roman"/>
          <w:sz w:val="24"/>
          <w:szCs w:val="24"/>
          <w:lang w:val="kk-KZ"/>
        </w:rPr>
        <w:tab/>
        <w:t xml:space="preserve">4) </w:t>
      </w:r>
      <w:r w:rsidR="00794B28" w:rsidRPr="00A46522">
        <w:rPr>
          <w:rFonts w:ascii="Times New Roman" w:hAnsi="Times New Roman" w:cs="Times New Roman"/>
          <w:sz w:val="24"/>
          <w:szCs w:val="24"/>
          <w:lang w:val="kk-KZ"/>
        </w:rPr>
        <w:t>Цифрлық</w:t>
      </w:r>
      <w:r w:rsidR="00581600" w:rsidRPr="00A46522">
        <w:rPr>
          <w:rFonts w:ascii="Times New Roman" w:hAnsi="Times New Roman" w:cs="Times New Roman"/>
          <w:sz w:val="24"/>
          <w:szCs w:val="24"/>
          <w:lang w:val="kk-KZ"/>
        </w:rPr>
        <w:t xml:space="preserve"> құжаттар қызметтері, </w:t>
      </w:r>
      <w:r w:rsidR="00581600" w:rsidRPr="00A46522">
        <w:rPr>
          <w:rFonts w:ascii="Times New Roman" w:hAnsi="Times New Roman" w:cs="Times New Roman"/>
          <w:sz w:val="24"/>
          <w:szCs w:val="24"/>
          <w:lang w:val="kk-KZ"/>
        </w:rPr>
        <w:t>ГБД ФЛ\ЮЛ</w:t>
      </w:r>
      <w:r w:rsidR="00581600" w:rsidRPr="00A46522">
        <w:rPr>
          <w:rFonts w:ascii="Times New Roman" w:hAnsi="Times New Roman" w:cs="Times New Roman"/>
          <w:sz w:val="24"/>
          <w:szCs w:val="24"/>
          <w:lang w:val="kk-KZ"/>
        </w:rPr>
        <w:t xml:space="preserve">, соның ішінде </w:t>
      </w:r>
      <w:r w:rsidR="00581600" w:rsidRPr="00A46522">
        <w:rPr>
          <w:rFonts w:ascii="Times New Roman" w:hAnsi="Times New Roman" w:cs="Times New Roman"/>
          <w:sz w:val="24"/>
          <w:szCs w:val="24"/>
          <w:lang w:val="kk-KZ"/>
        </w:rPr>
        <w:t>КДП</w:t>
      </w:r>
      <w:r w:rsidR="00581600" w:rsidRPr="00A46522">
        <w:rPr>
          <w:rFonts w:ascii="Times New Roman" w:hAnsi="Times New Roman" w:cs="Times New Roman"/>
          <w:sz w:val="24"/>
          <w:szCs w:val="24"/>
          <w:lang w:val="kk-KZ"/>
        </w:rPr>
        <w:t xml:space="preserve"> тұрғысынан SmartBridge-пен интеграцияның функционалдығы;</w:t>
      </w:r>
    </w:p>
    <w:p w14:paraId="0D04BF87" w14:textId="5F9F1C0A" w:rsidR="00581600" w:rsidRPr="00A46522" w:rsidRDefault="00A03402" w:rsidP="0038755B">
      <w:pPr>
        <w:jc w:val="both"/>
        <w:rPr>
          <w:rFonts w:ascii="Times New Roman" w:hAnsi="Times New Roman" w:cs="Times New Roman"/>
          <w:sz w:val="24"/>
          <w:szCs w:val="24"/>
          <w:lang w:val="kk-KZ"/>
        </w:rPr>
      </w:pPr>
      <w:r w:rsidRPr="00A46522">
        <w:rPr>
          <w:rFonts w:ascii="Times New Roman" w:hAnsi="Times New Roman" w:cs="Times New Roman"/>
          <w:sz w:val="24"/>
          <w:szCs w:val="24"/>
          <w:lang w:val="kk-KZ"/>
        </w:rPr>
        <w:tab/>
      </w:r>
      <w:r w:rsidRPr="00A46522">
        <w:rPr>
          <w:rFonts w:ascii="Times New Roman" w:hAnsi="Times New Roman" w:cs="Times New Roman"/>
          <w:sz w:val="24"/>
          <w:szCs w:val="24"/>
          <w:lang w:val="kk-KZ"/>
        </w:rPr>
        <w:tab/>
        <w:t xml:space="preserve">5) </w:t>
      </w:r>
      <w:r w:rsidR="00581600" w:rsidRPr="00A46522">
        <w:rPr>
          <w:rFonts w:ascii="Times New Roman" w:hAnsi="Times New Roman" w:cs="Times New Roman"/>
          <w:sz w:val="24"/>
          <w:szCs w:val="24"/>
          <w:lang w:val="kk-KZ"/>
        </w:rPr>
        <w:t>Қызметтер нәтижесінде алынған барлық құпия және жеке деректер деректер базасын, кэшті, файлдарды және деректерді сақтаудың басқа түрлерін қоса алғанда, сақтауда сақталмауы керек.</w:t>
      </w:r>
      <w:r w:rsidR="0085027D" w:rsidRPr="00A46522">
        <w:rPr>
          <w:rFonts w:ascii="Times New Roman" w:hAnsi="Times New Roman" w:cs="Times New Roman"/>
          <w:sz w:val="24"/>
          <w:szCs w:val="24"/>
          <w:lang w:val="kk-KZ"/>
        </w:rPr>
        <w:t xml:space="preserve"> </w:t>
      </w:r>
    </w:p>
    <w:p w14:paraId="4F26A23A" w14:textId="049845C7" w:rsidR="00C909FF" w:rsidRPr="00A46522" w:rsidRDefault="00581600" w:rsidP="0038755B">
      <w:pPr>
        <w:jc w:val="both"/>
        <w:rPr>
          <w:rFonts w:ascii="Times New Roman" w:hAnsi="Times New Roman" w:cs="Times New Roman"/>
          <w:b/>
          <w:bCs/>
          <w:sz w:val="24"/>
          <w:szCs w:val="24"/>
          <w:lang w:val="kk-KZ"/>
        </w:rPr>
      </w:pPr>
      <w:r w:rsidRPr="00A46522">
        <w:rPr>
          <w:rFonts w:ascii="Times New Roman" w:hAnsi="Times New Roman" w:cs="Times New Roman"/>
          <w:b/>
          <w:bCs/>
          <w:sz w:val="24"/>
          <w:szCs w:val="24"/>
          <w:lang w:val="kk-KZ"/>
        </w:rPr>
        <w:t>Веб-қосымшаға қойылатын талаптар</w:t>
      </w:r>
      <w:r w:rsidR="00C909FF" w:rsidRPr="00A46522">
        <w:rPr>
          <w:rFonts w:ascii="Times New Roman" w:hAnsi="Times New Roman" w:cs="Times New Roman"/>
          <w:b/>
          <w:bCs/>
          <w:sz w:val="24"/>
          <w:szCs w:val="24"/>
          <w:lang w:val="kk-KZ"/>
        </w:rPr>
        <w:t>:</w:t>
      </w:r>
    </w:p>
    <w:p w14:paraId="590C1348" w14:textId="523C2C3B" w:rsidR="00C909FF" w:rsidRPr="00A46522" w:rsidRDefault="00422AA5" w:rsidP="0085027D">
      <w:pPr>
        <w:pStyle w:val="a4"/>
        <w:ind w:firstLine="426"/>
        <w:jc w:val="both"/>
        <w:rPr>
          <w:lang w:val="kk-KZ"/>
        </w:rPr>
      </w:pPr>
      <w:r w:rsidRPr="00A46522">
        <w:rPr>
          <w:lang w:val="kk-KZ"/>
        </w:rPr>
        <w:t xml:space="preserve">Жүйе жеке тұлғалардың цифрлық құжаттарының қызметтеріне қатысты SmartBridge электрондық шлюзіне сұраныстарды жіберуге және қабылдауға арналған мемлекеттік органдардың </w:t>
      </w:r>
      <w:r w:rsidRPr="00A46522">
        <w:rPr>
          <w:lang w:val="kk-KZ"/>
        </w:rPr>
        <w:t>(бұдан әрі - МO)</w:t>
      </w:r>
      <w:r w:rsidRPr="00A46522">
        <w:rPr>
          <w:lang w:val="kk-KZ"/>
        </w:rPr>
        <w:t xml:space="preserve"> қызметтерімен  өзара әрекеттесуге арналған интеграциялық платформаның бөлігі болады. Келесі SmartBridge қызметтерімен біріктіруді қажет етеді</w:t>
      </w:r>
      <w:r w:rsidR="00C909FF" w:rsidRPr="00A46522">
        <w:rPr>
          <w:lang w:val="kk-KZ"/>
        </w:rPr>
        <w:t>:</w:t>
      </w:r>
    </w:p>
    <w:p w14:paraId="77F2D97E" w14:textId="629AC2D2" w:rsidR="00C909FF" w:rsidRPr="00A46522" w:rsidRDefault="00032819" w:rsidP="0085027D">
      <w:pPr>
        <w:pStyle w:val="a4"/>
        <w:ind w:firstLine="426"/>
        <w:jc w:val="both"/>
        <w:rPr>
          <w:lang w:val="kk-KZ"/>
        </w:rPr>
      </w:pPr>
      <w:r w:rsidRPr="00A46522">
        <w:rPr>
          <w:lang w:val="kk-KZ"/>
        </w:rPr>
        <w:t xml:space="preserve">- </w:t>
      </w:r>
      <w:r w:rsidR="00422AA5" w:rsidRPr="00A46522">
        <w:rPr>
          <w:lang w:val="kk-KZ"/>
        </w:rPr>
        <w:t>Жасалған құжатты іздеуге арналған «</w:t>
      </w:r>
      <w:r w:rsidR="00794B28" w:rsidRPr="00A46522">
        <w:rPr>
          <w:lang w:val="kk-KZ"/>
        </w:rPr>
        <w:t>Цифрлық</w:t>
      </w:r>
      <w:r w:rsidR="00422AA5" w:rsidRPr="00A46522">
        <w:rPr>
          <w:lang w:val="kk-KZ"/>
        </w:rPr>
        <w:t xml:space="preserve"> құжаттар» қызметі - DL_DocSearch</w:t>
      </w:r>
      <w:r w:rsidRPr="00A46522">
        <w:rPr>
          <w:lang w:val="kk-KZ"/>
        </w:rPr>
        <w:t>;</w:t>
      </w:r>
    </w:p>
    <w:p w14:paraId="26F0AEC9" w14:textId="73ED5BFA" w:rsidR="008B2532" w:rsidRPr="00A46522" w:rsidRDefault="00032819" w:rsidP="0085027D">
      <w:pPr>
        <w:pStyle w:val="a4"/>
        <w:ind w:firstLine="426"/>
        <w:jc w:val="both"/>
        <w:rPr>
          <w:lang w:val="kk-KZ"/>
        </w:rPr>
      </w:pPr>
      <w:r w:rsidRPr="00A46522">
        <w:rPr>
          <w:lang w:val="kk-KZ"/>
        </w:rPr>
        <w:t xml:space="preserve">- </w:t>
      </w:r>
      <w:r w:rsidR="008B2532" w:rsidRPr="00A46522">
        <w:rPr>
          <w:lang w:val="kk-KZ"/>
        </w:rPr>
        <w:t>"</w:t>
      </w:r>
      <w:r w:rsidR="007D1A2A" w:rsidRPr="00A46522">
        <w:rPr>
          <w:lang w:val="kk-KZ"/>
        </w:rPr>
        <w:t xml:space="preserve">Цифрлық </w:t>
      </w:r>
      <w:r w:rsidR="00422AA5" w:rsidRPr="00A46522">
        <w:rPr>
          <w:lang w:val="kk-KZ"/>
        </w:rPr>
        <w:t>құжаттар</w:t>
      </w:r>
      <w:r w:rsidR="008B2532" w:rsidRPr="00A46522">
        <w:rPr>
          <w:lang w:val="kk-KZ"/>
        </w:rPr>
        <w:t>"</w:t>
      </w:r>
      <w:r w:rsidR="00422AA5" w:rsidRPr="00A46522">
        <w:rPr>
          <w:lang w:val="kk-KZ"/>
        </w:rPr>
        <w:t xml:space="preserve"> қызметі </w:t>
      </w:r>
      <w:r w:rsidR="008B2532" w:rsidRPr="00A46522">
        <w:rPr>
          <w:lang w:val="kk-KZ"/>
        </w:rPr>
        <w:t>DigitalDocuments</w:t>
      </w:r>
      <w:r w:rsidRPr="00A46522">
        <w:rPr>
          <w:lang w:val="kk-KZ"/>
        </w:rPr>
        <w:t>;</w:t>
      </w:r>
    </w:p>
    <w:p w14:paraId="56E6FD3B" w14:textId="21813B61" w:rsidR="008B2532" w:rsidRPr="00A46522" w:rsidRDefault="00032819">
      <w:pPr>
        <w:pStyle w:val="a4"/>
        <w:ind w:firstLine="426"/>
        <w:jc w:val="both"/>
        <w:rPr>
          <w:lang w:val="kk-KZ"/>
        </w:rPr>
      </w:pPr>
      <w:r w:rsidRPr="00A46522">
        <w:rPr>
          <w:lang w:val="kk-KZ"/>
        </w:rPr>
        <w:t xml:space="preserve">- </w:t>
      </w:r>
      <w:r w:rsidR="00422AA5" w:rsidRPr="00A46522">
        <w:rPr>
          <w:lang w:val="kk-KZ"/>
        </w:rPr>
        <w:t xml:space="preserve">OTП арқылы </w:t>
      </w:r>
      <w:r w:rsidR="007D1A2A" w:rsidRPr="00A46522">
        <w:rPr>
          <w:lang w:val="kk-KZ"/>
        </w:rPr>
        <w:t>цифрлық</w:t>
      </w:r>
      <w:r w:rsidR="00422AA5" w:rsidRPr="00A46522">
        <w:rPr>
          <w:lang w:val="kk-KZ"/>
        </w:rPr>
        <w:t xml:space="preserve"> құжаттарға қашықтан қол жеткізуді қамтамасыз ету қызметі </w:t>
      </w:r>
      <w:r w:rsidR="008B2532" w:rsidRPr="00A46522">
        <w:rPr>
          <w:lang w:val="kk-KZ"/>
        </w:rPr>
        <w:t>- DL_Online_Access</w:t>
      </w:r>
      <w:r w:rsidRPr="00A46522">
        <w:rPr>
          <w:lang w:val="kk-KZ"/>
        </w:rPr>
        <w:t>;</w:t>
      </w:r>
    </w:p>
    <w:p w14:paraId="23E7126F" w14:textId="21E23D49" w:rsidR="008B2532" w:rsidRPr="00A46522" w:rsidRDefault="00032819">
      <w:pPr>
        <w:pStyle w:val="a4"/>
        <w:ind w:firstLine="426"/>
        <w:jc w:val="both"/>
      </w:pPr>
      <w:r w:rsidRPr="00A46522">
        <w:t xml:space="preserve">- </w:t>
      </w:r>
      <w:r w:rsidR="00422AA5" w:rsidRPr="00A46522">
        <w:t xml:space="preserve">Жеке </w:t>
      </w:r>
      <w:proofErr w:type="spellStart"/>
      <w:r w:rsidR="00422AA5" w:rsidRPr="00A46522">
        <w:t>деректерге</w:t>
      </w:r>
      <w:proofErr w:type="spellEnd"/>
      <w:r w:rsidR="00422AA5" w:rsidRPr="00A46522">
        <w:t xml:space="preserve"> </w:t>
      </w:r>
      <w:proofErr w:type="spellStart"/>
      <w:r w:rsidR="00422AA5" w:rsidRPr="00A46522">
        <w:t>қол</w:t>
      </w:r>
      <w:proofErr w:type="spellEnd"/>
      <w:r w:rsidR="00422AA5" w:rsidRPr="00A46522">
        <w:t xml:space="preserve"> </w:t>
      </w:r>
      <w:proofErr w:type="spellStart"/>
      <w:r w:rsidR="00422AA5" w:rsidRPr="00A46522">
        <w:t>жеткізуді</w:t>
      </w:r>
      <w:proofErr w:type="spellEnd"/>
      <w:r w:rsidR="00422AA5" w:rsidRPr="00A46522">
        <w:t xml:space="preserve"> </w:t>
      </w:r>
      <w:proofErr w:type="spellStart"/>
      <w:proofErr w:type="gramStart"/>
      <w:r w:rsidR="00422AA5" w:rsidRPr="00A46522">
        <w:t>ба</w:t>
      </w:r>
      <w:proofErr w:type="gramEnd"/>
      <w:r w:rsidR="00422AA5" w:rsidRPr="00A46522">
        <w:t>қылау</w:t>
      </w:r>
      <w:proofErr w:type="spellEnd"/>
      <w:r w:rsidR="00422AA5" w:rsidRPr="00A46522">
        <w:t xml:space="preserve"> </w:t>
      </w:r>
      <w:proofErr w:type="spellStart"/>
      <w:r w:rsidR="00422AA5" w:rsidRPr="00A46522">
        <w:t>қызметі</w:t>
      </w:r>
      <w:proofErr w:type="spellEnd"/>
      <w:r w:rsidR="00422AA5" w:rsidRPr="00A46522">
        <w:t xml:space="preserve"> </w:t>
      </w:r>
      <w:r w:rsidR="008B2532" w:rsidRPr="00A46522">
        <w:t>- KDP_SERVICE</w:t>
      </w:r>
      <w:r w:rsidR="00D94FBF" w:rsidRPr="00A46522">
        <w:t>;</w:t>
      </w:r>
    </w:p>
    <w:p w14:paraId="5B495141" w14:textId="3CA4CA03" w:rsidR="00D94FBF" w:rsidRPr="00A46522" w:rsidRDefault="00D94FBF">
      <w:pPr>
        <w:pStyle w:val="a4"/>
        <w:ind w:firstLine="426"/>
        <w:jc w:val="both"/>
      </w:pPr>
      <w:r w:rsidRPr="00A46522">
        <w:t xml:space="preserve">- </w:t>
      </w:r>
      <w:r w:rsidR="00422AA5" w:rsidRPr="00A46522">
        <w:rPr>
          <w:lang w:val="kk-KZ"/>
        </w:rPr>
        <w:t>«</w:t>
      </w:r>
      <w:r w:rsidR="007D1A2A" w:rsidRPr="00A46522">
        <w:rPr>
          <w:lang w:val="kk-KZ"/>
        </w:rPr>
        <w:t>Цифрлық</w:t>
      </w:r>
      <w:r w:rsidR="00422AA5" w:rsidRPr="00A46522">
        <w:t xml:space="preserve"> </w:t>
      </w:r>
      <w:proofErr w:type="spellStart"/>
      <w:r w:rsidR="00422AA5" w:rsidRPr="00A46522">
        <w:t>құжаттардың</w:t>
      </w:r>
      <w:proofErr w:type="spellEnd"/>
      <w:r w:rsidR="00422AA5" w:rsidRPr="00A46522">
        <w:rPr>
          <w:lang w:val="kk-KZ"/>
        </w:rPr>
        <w:t>»</w:t>
      </w:r>
      <w:r w:rsidR="00422AA5" w:rsidRPr="00A46522">
        <w:t xml:space="preserve"> </w:t>
      </w:r>
      <w:proofErr w:type="spellStart"/>
      <w:r w:rsidR="00422AA5" w:rsidRPr="00A46522">
        <w:t>жұмысына</w:t>
      </w:r>
      <w:proofErr w:type="spellEnd"/>
      <w:r w:rsidR="00422AA5" w:rsidRPr="00A46522">
        <w:t xml:space="preserve"> </w:t>
      </w:r>
      <w:proofErr w:type="spellStart"/>
      <w:r w:rsidR="00422AA5" w:rsidRPr="00A46522">
        <w:t>қажетті</w:t>
      </w:r>
      <w:proofErr w:type="spellEnd"/>
      <w:r w:rsidR="00422AA5" w:rsidRPr="00A46522">
        <w:t xml:space="preserve"> </w:t>
      </w:r>
      <w:proofErr w:type="spellStart"/>
      <w:proofErr w:type="gramStart"/>
      <w:r w:rsidR="00422AA5" w:rsidRPr="00A46522">
        <w:t>бас</w:t>
      </w:r>
      <w:proofErr w:type="gramEnd"/>
      <w:r w:rsidR="00422AA5" w:rsidRPr="00A46522">
        <w:t>қа</w:t>
      </w:r>
      <w:proofErr w:type="spellEnd"/>
      <w:r w:rsidR="00422AA5" w:rsidRPr="00A46522">
        <w:t xml:space="preserve"> </w:t>
      </w:r>
      <w:proofErr w:type="spellStart"/>
      <w:r w:rsidR="00422AA5" w:rsidRPr="00A46522">
        <w:t>қызметтер</w:t>
      </w:r>
      <w:proofErr w:type="spellEnd"/>
      <w:r w:rsidRPr="00A46522">
        <w:t>.</w:t>
      </w:r>
    </w:p>
    <w:p w14:paraId="3154A78B" w14:textId="1632231D" w:rsidR="00737FA4" w:rsidRPr="00A46522" w:rsidRDefault="00195E33" w:rsidP="0038755B">
      <w:pPr>
        <w:pStyle w:val="a3"/>
        <w:jc w:val="both"/>
        <w:rPr>
          <w:rFonts w:ascii="Times New Roman" w:hAnsi="Times New Roman" w:cs="Times New Roman"/>
          <w:b/>
          <w:bCs/>
          <w:sz w:val="24"/>
          <w:szCs w:val="24"/>
        </w:rPr>
      </w:pPr>
      <w:r w:rsidRPr="00A46522">
        <w:rPr>
          <w:rFonts w:ascii="Times New Roman" w:hAnsi="Times New Roman" w:cs="Times New Roman"/>
          <w:b/>
          <w:bCs/>
          <w:sz w:val="24"/>
          <w:szCs w:val="24"/>
        </w:rPr>
        <w:lastRenderedPageBreak/>
        <w:pict w14:anchorId="1C79D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481pt">
            <v:imagedata r:id="rId6" o:title="Архитектура"/>
          </v:shape>
        </w:pict>
      </w:r>
    </w:p>
    <w:p w14:paraId="17AC57D7" w14:textId="4BA765D5" w:rsidR="00737FA4" w:rsidRPr="00A46522" w:rsidRDefault="00480102" w:rsidP="0038755B">
      <w:pPr>
        <w:ind w:firstLine="708"/>
        <w:jc w:val="both"/>
        <w:rPr>
          <w:rFonts w:ascii="Times New Roman" w:hAnsi="Times New Roman" w:cs="Times New Roman"/>
          <w:sz w:val="24"/>
          <w:szCs w:val="24"/>
          <w:lang w:val="kk-KZ"/>
        </w:rPr>
      </w:pPr>
      <w:r w:rsidRPr="00A46522">
        <w:rPr>
          <w:rFonts w:ascii="Times New Roman" w:hAnsi="Times New Roman" w:cs="Times New Roman"/>
          <w:sz w:val="24"/>
          <w:szCs w:val="24"/>
        </w:rPr>
        <w:t>2</w:t>
      </w:r>
      <w:r w:rsidR="00422AA5" w:rsidRPr="00A46522">
        <w:rPr>
          <w:rFonts w:ascii="Times New Roman" w:hAnsi="Times New Roman" w:cs="Times New Roman"/>
          <w:sz w:val="24"/>
          <w:szCs w:val="24"/>
          <w:lang w:val="kk-KZ"/>
        </w:rPr>
        <w:t xml:space="preserve"> сурет</w:t>
      </w:r>
      <w:r w:rsidRPr="00A46522">
        <w:rPr>
          <w:rFonts w:ascii="Times New Roman" w:hAnsi="Times New Roman" w:cs="Times New Roman"/>
          <w:sz w:val="24"/>
          <w:szCs w:val="24"/>
        </w:rPr>
        <w:t xml:space="preserve">. </w:t>
      </w:r>
      <w:r w:rsidR="00422AA5" w:rsidRPr="00A46522">
        <w:rPr>
          <w:rFonts w:ascii="Times New Roman" w:hAnsi="Times New Roman" w:cs="Times New Roman"/>
          <w:sz w:val="24"/>
          <w:szCs w:val="24"/>
          <w:lang w:val="kk-KZ"/>
        </w:rPr>
        <w:t>Веб-қосымшаның тұжырымдамалық сұлбасы және МО қызметтерімен интеграция</w:t>
      </w:r>
    </w:p>
    <w:p w14:paraId="6C5FFAE2" w14:textId="3928B3FA" w:rsidR="008B2532" w:rsidRPr="00A46522" w:rsidRDefault="008B2532" w:rsidP="0038755B">
      <w:pPr>
        <w:pStyle w:val="a3"/>
        <w:jc w:val="both"/>
        <w:rPr>
          <w:rFonts w:ascii="Times New Roman" w:hAnsi="Times New Roman" w:cs="Times New Roman"/>
          <w:b/>
          <w:bCs/>
          <w:sz w:val="24"/>
          <w:szCs w:val="24"/>
        </w:rPr>
      </w:pPr>
    </w:p>
    <w:p w14:paraId="0EC518E1" w14:textId="3C4A10EE" w:rsidR="004C112D" w:rsidRPr="00A46522" w:rsidRDefault="00422AA5" w:rsidP="0038755B">
      <w:pPr>
        <w:pStyle w:val="a4"/>
        <w:ind w:firstLine="705"/>
        <w:jc w:val="both"/>
        <w:rPr>
          <w:b/>
          <w:lang w:val="kk-KZ"/>
        </w:rPr>
      </w:pPr>
      <w:r w:rsidRPr="00A46522">
        <w:rPr>
          <w:b/>
          <w:lang w:val="kk-KZ"/>
        </w:rPr>
        <w:t>ЖҮЙЕ ҚҰРЫЛЫМЫ</w:t>
      </w:r>
    </w:p>
    <w:p w14:paraId="41D6D74A" w14:textId="04BD3802" w:rsidR="00A8470D" w:rsidRPr="00A46522" w:rsidRDefault="00A8470D" w:rsidP="00422AA5">
      <w:pPr>
        <w:pStyle w:val="a4"/>
        <w:numPr>
          <w:ilvl w:val="0"/>
          <w:numId w:val="3"/>
        </w:numPr>
        <w:jc w:val="both"/>
      </w:pPr>
      <w:bookmarkStart w:id="0" w:name="OLE_LINK4"/>
      <w:r w:rsidRPr="00A46522">
        <w:rPr>
          <w:b/>
          <w:bCs/>
          <w:lang w:val="en-US"/>
        </w:rPr>
        <w:t>ADMIN</w:t>
      </w:r>
      <w:bookmarkEnd w:id="0"/>
      <w:r w:rsidRPr="00A46522">
        <w:rPr>
          <w:lang w:val="en-US"/>
        </w:rPr>
        <w:t xml:space="preserve"> – </w:t>
      </w:r>
      <w:proofErr w:type="spellStart"/>
      <w:r w:rsidR="00422AA5" w:rsidRPr="00A46522">
        <w:rPr>
          <w:bCs/>
        </w:rPr>
        <w:t>Әкімшілік</w:t>
      </w:r>
      <w:proofErr w:type="spellEnd"/>
      <w:r w:rsidR="00422AA5" w:rsidRPr="00A46522">
        <w:rPr>
          <w:bCs/>
        </w:rPr>
        <w:t xml:space="preserve"> модуль</w:t>
      </w:r>
      <w:r w:rsidRPr="00A46522">
        <w:rPr>
          <w:b/>
          <w:lang w:val="en-US"/>
        </w:rPr>
        <w:t>;</w:t>
      </w:r>
    </w:p>
    <w:p w14:paraId="3A582B75" w14:textId="6B6849F2" w:rsidR="004C112D" w:rsidRPr="00A46522" w:rsidRDefault="004C112D" w:rsidP="00422AA5">
      <w:pPr>
        <w:pStyle w:val="a4"/>
        <w:numPr>
          <w:ilvl w:val="0"/>
          <w:numId w:val="3"/>
        </w:numPr>
        <w:jc w:val="both"/>
      </w:pPr>
      <w:r w:rsidRPr="00A46522">
        <w:rPr>
          <w:b/>
          <w:lang w:val="en-GB"/>
        </w:rPr>
        <w:t>ARM</w:t>
      </w:r>
      <w:r w:rsidRPr="00A46522">
        <w:rPr>
          <w:b/>
        </w:rPr>
        <w:t xml:space="preserve"> </w:t>
      </w:r>
      <w:r w:rsidRPr="00A46522">
        <w:t xml:space="preserve">– </w:t>
      </w:r>
      <w:r w:rsidR="00422AA5" w:rsidRPr="00A46522">
        <w:t xml:space="preserve">Банк </w:t>
      </w:r>
      <w:proofErr w:type="spellStart"/>
      <w:r w:rsidR="00422AA5" w:rsidRPr="00A46522">
        <w:t>менеджерінің</w:t>
      </w:r>
      <w:proofErr w:type="spellEnd"/>
      <w:r w:rsidR="00422AA5" w:rsidRPr="00A46522">
        <w:t xml:space="preserve"> </w:t>
      </w:r>
      <w:proofErr w:type="spellStart"/>
      <w:r w:rsidR="00422AA5" w:rsidRPr="00A46522">
        <w:t>жұмыс</w:t>
      </w:r>
      <w:proofErr w:type="spellEnd"/>
      <w:r w:rsidR="00422AA5" w:rsidRPr="00A46522">
        <w:t xml:space="preserve"> </w:t>
      </w:r>
      <w:proofErr w:type="spellStart"/>
      <w:r w:rsidR="00422AA5" w:rsidRPr="00A46522">
        <w:t>орны</w:t>
      </w:r>
      <w:proofErr w:type="spellEnd"/>
      <w:r w:rsidRPr="00A46522">
        <w:t>;</w:t>
      </w:r>
    </w:p>
    <w:p w14:paraId="6387F86D" w14:textId="111C95BD" w:rsidR="004C112D" w:rsidRPr="00A46522" w:rsidRDefault="004C112D" w:rsidP="00422AA5">
      <w:pPr>
        <w:pStyle w:val="a4"/>
        <w:numPr>
          <w:ilvl w:val="0"/>
          <w:numId w:val="3"/>
        </w:numPr>
        <w:jc w:val="both"/>
      </w:pPr>
      <w:r w:rsidRPr="00A46522">
        <w:rPr>
          <w:b/>
          <w:lang w:val="en-GB"/>
        </w:rPr>
        <w:t>Dictionaries</w:t>
      </w:r>
      <w:r w:rsidRPr="00A46522">
        <w:rPr>
          <w:lang w:val="en-GB"/>
        </w:rPr>
        <w:t xml:space="preserve"> - </w:t>
      </w:r>
      <w:proofErr w:type="spellStart"/>
      <w:r w:rsidR="00422AA5" w:rsidRPr="00A46522">
        <w:t>Анықтамалар</w:t>
      </w:r>
      <w:proofErr w:type="spellEnd"/>
      <w:r w:rsidRPr="00A46522">
        <w:t>;</w:t>
      </w:r>
    </w:p>
    <w:p w14:paraId="72524E07" w14:textId="3F04AD04" w:rsidR="004C112D" w:rsidRPr="00A46522" w:rsidRDefault="004C112D" w:rsidP="0038755B">
      <w:pPr>
        <w:pStyle w:val="a4"/>
        <w:numPr>
          <w:ilvl w:val="0"/>
          <w:numId w:val="3"/>
        </w:numPr>
        <w:jc w:val="both"/>
      </w:pPr>
      <w:r w:rsidRPr="00A46522">
        <w:rPr>
          <w:b/>
          <w:lang w:val="en-US"/>
        </w:rPr>
        <w:t xml:space="preserve">Logs </w:t>
      </w:r>
      <w:r w:rsidRPr="00A46522">
        <w:rPr>
          <w:lang w:val="en-GB"/>
        </w:rPr>
        <w:t xml:space="preserve"> - </w:t>
      </w:r>
      <w:r w:rsidR="00422AA5" w:rsidRPr="00A46522">
        <w:rPr>
          <w:lang w:val="kk-KZ"/>
        </w:rPr>
        <w:t>Логтарды жинау</w:t>
      </w:r>
      <w:r w:rsidRPr="00A46522">
        <w:t>;</w:t>
      </w:r>
    </w:p>
    <w:p w14:paraId="5A8859FA" w14:textId="06487CBB" w:rsidR="004C112D" w:rsidRPr="00A46522" w:rsidRDefault="004C112D" w:rsidP="00422AA5">
      <w:pPr>
        <w:pStyle w:val="a4"/>
        <w:numPr>
          <w:ilvl w:val="0"/>
          <w:numId w:val="3"/>
        </w:numPr>
        <w:jc w:val="both"/>
      </w:pPr>
      <w:r w:rsidRPr="00A46522">
        <w:rPr>
          <w:b/>
          <w:lang w:val="en-GB"/>
        </w:rPr>
        <w:t>Monitoring</w:t>
      </w:r>
      <w:r w:rsidRPr="00A46522">
        <w:rPr>
          <w:lang w:val="en-GB"/>
        </w:rPr>
        <w:t xml:space="preserve"> – </w:t>
      </w:r>
      <w:proofErr w:type="spellStart"/>
      <w:r w:rsidR="00422AA5" w:rsidRPr="00A46522">
        <w:t>Жүйе</w:t>
      </w:r>
      <w:proofErr w:type="spellEnd"/>
      <w:r w:rsidR="00422AA5" w:rsidRPr="00A46522">
        <w:t xml:space="preserve"> </w:t>
      </w:r>
      <w:proofErr w:type="spellStart"/>
      <w:r w:rsidR="00422AA5" w:rsidRPr="00A46522">
        <w:t>денсаулығын</w:t>
      </w:r>
      <w:proofErr w:type="spellEnd"/>
      <w:r w:rsidR="00422AA5" w:rsidRPr="00A46522">
        <w:t xml:space="preserve"> </w:t>
      </w:r>
      <w:proofErr w:type="spellStart"/>
      <w:r w:rsidR="00422AA5" w:rsidRPr="00A46522">
        <w:t>бақылау</w:t>
      </w:r>
      <w:proofErr w:type="spellEnd"/>
      <w:r w:rsidRPr="00A46522">
        <w:t>;</w:t>
      </w:r>
    </w:p>
    <w:p w14:paraId="3BF0BA57" w14:textId="71260454" w:rsidR="004C112D" w:rsidRPr="00A46522" w:rsidRDefault="004C112D" w:rsidP="00422AA5">
      <w:pPr>
        <w:pStyle w:val="a4"/>
        <w:numPr>
          <w:ilvl w:val="0"/>
          <w:numId w:val="3"/>
        </w:numPr>
        <w:jc w:val="both"/>
      </w:pPr>
      <w:r w:rsidRPr="00A46522">
        <w:rPr>
          <w:b/>
          <w:lang w:val="en-GB"/>
        </w:rPr>
        <w:t xml:space="preserve">Integrations </w:t>
      </w:r>
      <w:r w:rsidRPr="00A46522">
        <w:t>-</w:t>
      </w:r>
      <w:r w:rsidR="00A8470D" w:rsidRPr="00A46522">
        <w:rPr>
          <w:lang w:val="en-US"/>
        </w:rPr>
        <w:t xml:space="preserve"> </w:t>
      </w:r>
      <w:proofErr w:type="spellStart"/>
      <w:r w:rsidR="00422AA5" w:rsidRPr="00A46522">
        <w:t>Интеграциялық</w:t>
      </w:r>
      <w:proofErr w:type="spellEnd"/>
      <w:r w:rsidR="00422AA5" w:rsidRPr="00A46522">
        <w:t xml:space="preserve"> модуль</w:t>
      </w:r>
      <w:r w:rsidRPr="00A46522">
        <w:rPr>
          <w:lang w:val="en-US"/>
        </w:rPr>
        <w:t>;</w:t>
      </w:r>
    </w:p>
    <w:p w14:paraId="1D297260" w14:textId="55EDADD2" w:rsidR="004C112D" w:rsidRPr="00A46522" w:rsidRDefault="004C112D" w:rsidP="00422AA5">
      <w:pPr>
        <w:pStyle w:val="a4"/>
        <w:numPr>
          <w:ilvl w:val="0"/>
          <w:numId w:val="3"/>
        </w:numPr>
        <w:jc w:val="both"/>
      </w:pPr>
      <w:r w:rsidRPr="00A46522">
        <w:rPr>
          <w:b/>
          <w:lang w:val="en-US"/>
        </w:rPr>
        <w:t>ECP</w:t>
      </w:r>
      <w:r w:rsidRPr="00A46522">
        <w:rPr>
          <w:b/>
        </w:rPr>
        <w:t xml:space="preserve"> </w:t>
      </w:r>
      <w:r w:rsidRPr="00A46522">
        <w:t xml:space="preserve">– </w:t>
      </w:r>
      <w:r w:rsidR="00422AA5" w:rsidRPr="00A46522">
        <w:t xml:space="preserve">ЭЦҚ-мен </w:t>
      </w:r>
      <w:proofErr w:type="spellStart"/>
      <w:r w:rsidR="00422AA5" w:rsidRPr="00A46522">
        <w:t>жұмыс</w:t>
      </w:r>
      <w:proofErr w:type="spellEnd"/>
      <w:r w:rsidR="00422AA5" w:rsidRPr="00A46522">
        <w:t xml:space="preserve"> </w:t>
      </w:r>
      <w:proofErr w:type="spellStart"/>
      <w:r w:rsidR="00422AA5" w:rsidRPr="00A46522">
        <w:t>істеу</w:t>
      </w:r>
      <w:proofErr w:type="spellEnd"/>
      <w:r w:rsidR="00422AA5" w:rsidRPr="00A46522">
        <w:t xml:space="preserve"> </w:t>
      </w:r>
      <w:proofErr w:type="spellStart"/>
      <w:r w:rsidR="00422AA5" w:rsidRPr="00A46522">
        <w:t>модулі</w:t>
      </w:r>
      <w:proofErr w:type="spellEnd"/>
      <w:r w:rsidRPr="00A46522">
        <w:t>.</w:t>
      </w:r>
    </w:p>
    <w:p w14:paraId="06ED1FC9" w14:textId="168FB902" w:rsidR="000D0C6C" w:rsidRPr="00A46522" w:rsidRDefault="000D0C6C" w:rsidP="0038755B">
      <w:pPr>
        <w:pStyle w:val="a4"/>
        <w:jc w:val="both"/>
        <w:rPr>
          <w:b/>
        </w:rPr>
      </w:pPr>
      <w:r w:rsidRPr="00A46522">
        <w:rPr>
          <w:b/>
          <w:lang w:val="en-GB"/>
        </w:rPr>
        <w:t>ADMIN</w:t>
      </w:r>
      <w:r w:rsidRPr="00A46522">
        <w:rPr>
          <w:b/>
        </w:rPr>
        <w:t xml:space="preserve"> – </w:t>
      </w:r>
      <w:r w:rsidR="00422AA5" w:rsidRPr="00A46522">
        <w:rPr>
          <w:b/>
        </w:rPr>
        <w:t>ӘКІМШІЛІК МОДУЛЬ</w:t>
      </w:r>
    </w:p>
    <w:p w14:paraId="51E913D9" w14:textId="5EC41D13" w:rsidR="000D0C6C" w:rsidRPr="00A46522" w:rsidRDefault="00422AA5" w:rsidP="0085027D">
      <w:pPr>
        <w:pStyle w:val="a4"/>
        <w:ind w:firstLine="720"/>
        <w:jc w:val="both"/>
      </w:pPr>
      <w:proofErr w:type="spellStart"/>
      <w:r w:rsidRPr="00A46522">
        <w:lastRenderedPageBreak/>
        <w:t>Әкімшілік</w:t>
      </w:r>
      <w:proofErr w:type="spellEnd"/>
      <w:r w:rsidRPr="00A46522">
        <w:t xml:space="preserve"> модуль </w:t>
      </w:r>
      <w:proofErr w:type="spellStart"/>
      <w:r w:rsidRPr="00A46522">
        <w:t>жүйені</w:t>
      </w:r>
      <w:proofErr w:type="spellEnd"/>
      <w:r w:rsidRPr="00A46522">
        <w:t xml:space="preserve"> </w:t>
      </w:r>
      <w:proofErr w:type="spellStart"/>
      <w:r w:rsidRPr="00A46522">
        <w:t>пайдаланушы</w:t>
      </w:r>
      <w:proofErr w:type="spellEnd"/>
      <w:r w:rsidRPr="00A46522">
        <w:t xml:space="preserve"> </w:t>
      </w:r>
      <w:proofErr w:type="spellStart"/>
      <w:r w:rsidRPr="00A46522">
        <w:t>әкімшілігіне</w:t>
      </w:r>
      <w:proofErr w:type="spellEnd"/>
      <w:r w:rsidRPr="00A46522">
        <w:t xml:space="preserve"> </w:t>
      </w:r>
      <w:proofErr w:type="spellStart"/>
      <w:r w:rsidRPr="00A46522">
        <w:t>арналған</w:t>
      </w:r>
      <w:proofErr w:type="spellEnd"/>
      <w:r w:rsidRPr="00A46522">
        <w:t xml:space="preserve">. </w:t>
      </w:r>
      <w:proofErr w:type="spellStart"/>
      <w:r w:rsidRPr="00A46522">
        <w:t>Қатынас</w:t>
      </w:r>
      <w:proofErr w:type="spellEnd"/>
      <w:r w:rsidRPr="00A46522">
        <w:t xml:space="preserve"> тек </w:t>
      </w:r>
      <w:proofErr w:type="spellStart"/>
      <w:r w:rsidRPr="00A46522">
        <w:t>Әкімші</w:t>
      </w:r>
      <w:proofErr w:type="spellEnd"/>
      <w:r w:rsidRPr="00A46522">
        <w:t xml:space="preserve"> </w:t>
      </w:r>
      <w:proofErr w:type="spellStart"/>
      <w:proofErr w:type="gramStart"/>
      <w:r w:rsidRPr="00A46522">
        <w:t>р</w:t>
      </w:r>
      <w:proofErr w:type="gramEnd"/>
      <w:r w:rsidRPr="00A46522">
        <w:t>өлі</w:t>
      </w:r>
      <w:proofErr w:type="spellEnd"/>
      <w:r w:rsidRPr="00A46522">
        <w:t xml:space="preserve"> бар </w:t>
      </w:r>
      <w:proofErr w:type="spellStart"/>
      <w:r w:rsidRPr="00A46522">
        <w:t>пайдаланушылар</w:t>
      </w:r>
      <w:proofErr w:type="spellEnd"/>
      <w:r w:rsidRPr="00A46522">
        <w:t xml:space="preserve"> </w:t>
      </w:r>
      <w:proofErr w:type="spellStart"/>
      <w:r w:rsidRPr="00A46522">
        <w:t>үшін</w:t>
      </w:r>
      <w:proofErr w:type="spellEnd"/>
      <w:r w:rsidRPr="00A46522">
        <w:t xml:space="preserve"> </w:t>
      </w:r>
      <w:proofErr w:type="spellStart"/>
      <w:r w:rsidRPr="00A46522">
        <w:t>қолжетімді</w:t>
      </w:r>
      <w:proofErr w:type="spellEnd"/>
      <w:r w:rsidRPr="00A46522">
        <w:t xml:space="preserve">, </w:t>
      </w:r>
      <w:proofErr w:type="spellStart"/>
      <w:r w:rsidRPr="00A46522">
        <w:t>басқа</w:t>
      </w:r>
      <w:proofErr w:type="spellEnd"/>
      <w:r w:rsidRPr="00A46522">
        <w:t xml:space="preserve"> </w:t>
      </w:r>
      <w:proofErr w:type="spellStart"/>
      <w:r w:rsidRPr="00A46522">
        <w:t>рөлдер</w:t>
      </w:r>
      <w:proofErr w:type="spellEnd"/>
      <w:r w:rsidRPr="00A46522">
        <w:t xml:space="preserve"> </w:t>
      </w:r>
      <w:proofErr w:type="spellStart"/>
      <w:r w:rsidRPr="00A46522">
        <w:t>үшін</w:t>
      </w:r>
      <w:proofErr w:type="spellEnd"/>
      <w:r w:rsidRPr="00A46522">
        <w:t xml:space="preserve"> </w:t>
      </w:r>
      <w:proofErr w:type="spellStart"/>
      <w:r w:rsidRPr="00A46522">
        <w:t>бұл</w:t>
      </w:r>
      <w:proofErr w:type="spellEnd"/>
      <w:r w:rsidRPr="00A46522">
        <w:t xml:space="preserve"> модуль </w:t>
      </w:r>
      <w:proofErr w:type="spellStart"/>
      <w:r w:rsidRPr="00A46522">
        <w:t>көрсетілмейді</w:t>
      </w:r>
      <w:proofErr w:type="spellEnd"/>
      <w:r w:rsidR="000D0C6C" w:rsidRPr="00A46522">
        <w:t xml:space="preserve">. </w:t>
      </w:r>
    </w:p>
    <w:p w14:paraId="736E8898" w14:textId="183FC156" w:rsidR="00422AA5" w:rsidRPr="00A46522" w:rsidRDefault="00422AA5" w:rsidP="0085027D">
      <w:pPr>
        <w:pStyle w:val="a4"/>
        <w:ind w:firstLine="720"/>
        <w:jc w:val="both"/>
        <w:rPr>
          <w:lang w:val="kk-KZ"/>
        </w:rPr>
      </w:pPr>
      <w:r w:rsidRPr="00A46522">
        <w:rPr>
          <w:lang w:val="kk-KZ"/>
        </w:rPr>
        <w:t>Қолданушы деректері «Басқару&gt;Пайдаланушылар» кесте пішінінде (</w:t>
      </w:r>
      <w:r w:rsidR="009F03F0" w:rsidRPr="00A46522">
        <w:rPr>
          <w:lang w:val="kk-KZ"/>
        </w:rPr>
        <w:t>ID</w:t>
      </w:r>
      <w:r w:rsidR="009F03F0" w:rsidRPr="00A46522">
        <w:rPr>
          <w:lang w:val="kk-KZ"/>
        </w:rPr>
        <w:t xml:space="preserve"> </w:t>
      </w:r>
      <w:r w:rsidRPr="00A46522">
        <w:rPr>
          <w:lang w:val="kk-KZ"/>
        </w:rPr>
        <w:t xml:space="preserve">бағандар, </w:t>
      </w:r>
      <w:r w:rsidR="009F03F0" w:rsidRPr="00A46522">
        <w:rPr>
          <w:lang w:val="kk-KZ"/>
        </w:rPr>
        <w:t>Login, Name, Department, Roles, Status</w:t>
      </w:r>
      <w:r w:rsidRPr="00A46522">
        <w:rPr>
          <w:lang w:val="kk-KZ"/>
        </w:rPr>
        <w:t>) көрсетіледі, кестеде белсенді пайдаланушылар жасыл түспен, блокталған пайдаланушылар төмендегі мысалдағыдай қызыл түспен белгіленген. Белсенді және блокталған пайдаланушылар бойынша сұрыптауды қосыңыз. Әдепкі бойынша белсенді пайдаланушыларды көрсету</w:t>
      </w:r>
      <w:r w:rsidR="009F03F0" w:rsidRPr="00A46522">
        <w:rPr>
          <w:lang w:val="kk-KZ"/>
        </w:rPr>
        <w:t>.</w:t>
      </w:r>
    </w:p>
    <w:tbl>
      <w:tblPr>
        <w:tblStyle w:val="a5"/>
        <w:tblW w:w="0" w:type="auto"/>
        <w:tblLook w:val="04A0" w:firstRow="1" w:lastRow="0" w:firstColumn="1" w:lastColumn="0" w:noHBand="0" w:noVBand="1"/>
      </w:tblPr>
      <w:tblGrid>
        <w:gridCol w:w="1595"/>
        <w:gridCol w:w="1595"/>
        <w:gridCol w:w="1595"/>
        <w:gridCol w:w="1596"/>
        <w:gridCol w:w="1595"/>
        <w:gridCol w:w="1595"/>
      </w:tblGrid>
      <w:tr w:rsidR="000D0C6C" w:rsidRPr="00A46522" w14:paraId="2CF454CC" w14:textId="77777777" w:rsidTr="009F03F0">
        <w:tc>
          <w:tcPr>
            <w:tcW w:w="1595" w:type="dxa"/>
          </w:tcPr>
          <w:p w14:paraId="456916FE" w14:textId="77777777" w:rsidR="000D0C6C" w:rsidRPr="00A46522" w:rsidRDefault="000D0C6C" w:rsidP="0085027D">
            <w:pPr>
              <w:pStyle w:val="a4"/>
              <w:jc w:val="both"/>
            </w:pPr>
            <w:r w:rsidRPr="00A46522">
              <w:rPr>
                <w:lang w:val="en-GB"/>
              </w:rPr>
              <w:t>ID</w:t>
            </w:r>
          </w:p>
        </w:tc>
        <w:tc>
          <w:tcPr>
            <w:tcW w:w="1595" w:type="dxa"/>
          </w:tcPr>
          <w:p w14:paraId="6BA3FAB1" w14:textId="77777777" w:rsidR="000D0C6C" w:rsidRPr="00A46522" w:rsidRDefault="000D0C6C" w:rsidP="0085027D">
            <w:pPr>
              <w:pStyle w:val="a4"/>
              <w:jc w:val="both"/>
            </w:pPr>
            <w:r w:rsidRPr="00A46522">
              <w:rPr>
                <w:lang w:val="en-GB"/>
              </w:rPr>
              <w:t>Login</w:t>
            </w:r>
          </w:p>
        </w:tc>
        <w:tc>
          <w:tcPr>
            <w:tcW w:w="1595" w:type="dxa"/>
          </w:tcPr>
          <w:p w14:paraId="0CD55223" w14:textId="77777777" w:rsidR="000D0C6C" w:rsidRPr="00A46522" w:rsidRDefault="000D0C6C">
            <w:pPr>
              <w:pStyle w:val="a4"/>
              <w:jc w:val="both"/>
            </w:pPr>
            <w:r w:rsidRPr="00A46522">
              <w:rPr>
                <w:lang w:val="en-GB"/>
              </w:rPr>
              <w:t>Name</w:t>
            </w:r>
          </w:p>
        </w:tc>
        <w:tc>
          <w:tcPr>
            <w:tcW w:w="1596" w:type="dxa"/>
          </w:tcPr>
          <w:p w14:paraId="6EBCC9AD" w14:textId="77777777" w:rsidR="000D0C6C" w:rsidRPr="00A46522" w:rsidRDefault="000D0C6C">
            <w:pPr>
              <w:pStyle w:val="a4"/>
              <w:jc w:val="both"/>
            </w:pPr>
            <w:r w:rsidRPr="00A46522">
              <w:rPr>
                <w:lang w:val="en-GB"/>
              </w:rPr>
              <w:t>Department</w:t>
            </w:r>
          </w:p>
        </w:tc>
        <w:tc>
          <w:tcPr>
            <w:tcW w:w="1595" w:type="dxa"/>
          </w:tcPr>
          <w:p w14:paraId="5B91DE31" w14:textId="77777777" w:rsidR="000D0C6C" w:rsidRPr="00A46522" w:rsidRDefault="000D0C6C">
            <w:pPr>
              <w:pStyle w:val="a4"/>
              <w:jc w:val="both"/>
            </w:pPr>
            <w:r w:rsidRPr="00A46522">
              <w:rPr>
                <w:lang w:val="en-GB"/>
              </w:rPr>
              <w:t>Roles</w:t>
            </w:r>
          </w:p>
        </w:tc>
        <w:tc>
          <w:tcPr>
            <w:tcW w:w="1595" w:type="dxa"/>
          </w:tcPr>
          <w:p w14:paraId="0605F0D2" w14:textId="77777777" w:rsidR="000D0C6C" w:rsidRPr="00A46522" w:rsidRDefault="000D0C6C">
            <w:pPr>
              <w:pStyle w:val="a4"/>
              <w:jc w:val="both"/>
            </w:pPr>
            <w:r w:rsidRPr="00A46522">
              <w:rPr>
                <w:lang w:val="en-GB"/>
              </w:rPr>
              <w:t>Status</w:t>
            </w:r>
          </w:p>
        </w:tc>
      </w:tr>
      <w:tr w:rsidR="000D0C6C" w:rsidRPr="00A46522" w14:paraId="739E3E81" w14:textId="77777777" w:rsidTr="009F03F0">
        <w:tc>
          <w:tcPr>
            <w:tcW w:w="1595" w:type="dxa"/>
          </w:tcPr>
          <w:p w14:paraId="3465EBE7" w14:textId="77777777" w:rsidR="000D0C6C" w:rsidRPr="00A46522" w:rsidRDefault="000D0C6C" w:rsidP="0085027D">
            <w:pPr>
              <w:pStyle w:val="a4"/>
              <w:jc w:val="both"/>
            </w:pPr>
            <w:r w:rsidRPr="00A46522">
              <w:t>1</w:t>
            </w:r>
          </w:p>
        </w:tc>
        <w:tc>
          <w:tcPr>
            <w:tcW w:w="1595" w:type="dxa"/>
          </w:tcPr>
          <w:p w14:paraId="4517D5EF" w14:textId="04D40745" w:rsidR="000D0C6C" w:rsidRPr="00A46522" w:rsidRDefault="00A44935" w:rsidP="0085027D">
            <w:pPr>
              <w:pStyle w:val="a4"/>
              <w:jc w:val="both"/>
            </w:pPr>
            <w:r w:rsidRPr="00A46522">
              <w:t>…….</w:t>
            </w:r>
          </w:p>
        </w:tc>
        <w:tc>
          <w:tcPr>
            <w:tcW w:w="1595" w:type="dxa"/>
          </w:tcPr>
          <w:p w14:paraId="3E770392" w14:textId="3E09F3BD" w:rsidR="000D0C6C" w:rsidRPr="00A46522" w:rsidRDefault="00A44935" w:rsidP="0085027D">
            <w:pPr>
              <w:pStyle w:val="a4"/>
              <w:jc w:val="both"/>
            </w:pPr>
            <w:r w:rsidRPr="00A46522">
              <w:t>…….</w:t>
            </w:r>
          </w:p>
        </w:tc>
        <w:tc>
          <w:tcPr>
            <w:tcW w:w="1596" w:type="dxa"/>
          </w:tcPr>
          <w:p w14:paraId="76D0D865" w14:textId="77777777" w:rsidR="000D0C6C" w:rsidRPr="00A46522" w:rsidRDefault="000D0C6C" w:rsidP="0085027D">
            <w:pPr>
              <w:pStyle w:val="a4"/>
              <w:jc w:val="both"/>
              <w:rPr>
                <w:lang w:val="en-US"/>
              </w:rPr>
            </w:pPr>
            <w:r w:rsidRPr="00A46522">
              <w:rPr>
                <w:lang w:val="en-US"/>
              </w:rPr>
              <w:t>IT</w:t>
            </w:r>
          </w:p>
        </w:tc>
        <w:tc>
          <w:tcPr>
            <w:tcW w:w="1595" w:type="dxa"/>
          </w:tcPr>
          <w:p w14:paraId="450A8B29" w14:textId="77777777" w:rsidR="000D0C6C" w:rsidRPr="00A46522" w:rsidRDefault="000D0C6C">
            <w:pPr>
              <w:pStyle w:val="a4"/>
              <w:jc w:val="both"/>
              <w:rPr>
                <w:lang w:val="en-US"/>
              </w:rPr>
            </w:pPr>
            <w:r w:rsidRPr="00A46522">
              <w:rPr>
                <w:lang w:val="en-US"/>
              </w:rPr>
              <w:t>Admin</w:t>
            </w:r>
          </w:p>
        </w:tc>
        <w:tc>
          <w:tcPr>
            <w:tcW w:w="1595" w:type="dxa"/>
          </w:tcPr>
          <w:p w14:paraId="40897019" w14:textId="77777777" w:rsidR="000D0C6C" w:rsidRPr="00A46522" w:rsidRDefault="000D0C6C">
            <w:pPr>
              <w:pStyle w:val="a4"/>
              <w:jc w:val="both"/>
              <w:rPr>
                <w:lang w:val="en-US"/>
              </w:rPr>
            </w:pPr>
            <w:r w:rsidRPr="00A46522">
              <w:rPr>
                <w:color w:val="92D050"/>
                <w:lang w:val="en-US"/>
              </w:rPr>
              <w:t>Active</w:t>
            </w:r>
          </w:p>
        </w:tc>
      </w:tr>
      <w:tr w:rsidR="000D0C6C" w:rsidRPr="00A46522" w14:paraId="77505B5B" w14:textId="77777777" w:rsidTr="009F03F0">
        <w:tc>
          <w:tcPr>
            <w:tcW w:w="1595" w:type="dxa"/>
          </w:tcPr>
          <w:p w14:paraId="18D0C963" w14:textId="77777777" w:rsidR="000D0C6C" w:rsidRPr="00A46522" w:rsidRDefault="000D0C6C" w:rsidP="0085027D">
            <w:pPr>
              <w:pStyle w:val="a4"/>
              <w:jc w:val="both"/>
            </w:pPr>
            <w:r w:rsidRPr="00A46522">
              <w:t>2</w:t>
            </w:r>
          </w:p>
        </w:tc>
        <w:tc>
          <w:tcPr>
            <w:tcW w:w="1595" w:type="dxa"/>
          </w:tcPr>
          <w:p w14:paraId="1CCA8B72" w14:textId="32F0DAC6" w:rsidR="000D0C6C" w:rsidRPr="00A46522" w:rsidRDefault="00A44935" w:rsidP="0085027D">
            <w:pPr>
              <w:pStyle w:val="a4"/>
              <w:jc w:val="both"/>
            </w:pPr>
            <w:bookmarkStart w:id="1" w:name="OLE_LINK27"/>
            <w:r w:rsidRPr="00A46522">
              <w:t>…….</w:t>
            </w:r>
            <w:bookmarkEnd w:id="1"/>
          </w:p>
        </w:tc>
        <w:tc>
          <w:tcPr>
            <w:tcW w:w="1595" w:type="dxa"/>
          </w:tcPr>
          <w:p w14:paraId="21545BE6" w14:textId="30A3F021" w:rsidR="000D0C6C" w:rsidRPr="00A46522" w:rsidRDefault="00A44935" w:rsidP="0085027D">
            <w:pPr>
              <w:pStyle w:val="a4"/>
              <w:jc w:val="both"/>
            </w:pPr>
            <w:r w:rsidRPr="00A46522">
              <w:t>…….</w:t>
            </w:r>
          </w:p>
        </w:tc>
        <w:tc>
          <w:tcPr>
            <w:tcW w:w="1596" w:type="dxa"/>
          </w:tcPr>
          <w:p w14:paraId="3C5644F8" w14:textId="77777777" w:rsidR="000D0C6C" w:rsidRPr="00A46522" w:rsidRDefault="000D0C6C" w:rsidP="0085027D">
            <w:pPr>
              <w:pStyle w:val="a4"/>
              <w:jc w:val="both"/>
              <w:rPr>
                <w:lang w:val="en-US"/>
              </w:rPr>
            </w:pPr>
            <w:r w:rsidRPr="00A46522">
              <w:rPr>
                <w:lang w:val="en-US"/>
              </w:rPr>
              <w:t>IT</w:t>
            </w:r>
          </w:p>
        </w:tc>
        <w:tc>
          <w:tcPr>
            <w:tcW w:w="1595" w:type="dxa"/>
          </w:tcPr>
          <w:p w14:paraId="54A0C3B2" w14:textId="77777777" w:rsidR="000D0C6C" w:rsidRPr="00A46522" w:rsidRDefault="000D0C6C">
            <w:pPr>
              <w:pStyle w:val="a4"/>
              <w:jc w:val="both"/>
              <w:rPr>
                <w:lang w:val="en-US"/>
              </w:rPr>
            </w:pPr>
            <w:r w:rsidRPr="00A46522">
              <w:rPr>
                <w:lang w:val="en-US"/>
              </w:rPr>
              <w:t>Admin</w:t>
            </w:r>
          </w:p>
        </w:tc>
        <w:tc>
          <w:tcPr>
            <w:tcW w:w="1595" w:type="dxa"/>
          </w:tcPr>
          <w:p w14:paraId="36806931" w14:textId="77777777" w:rsidR="000D0C6C" w:rsidRPr="00A46522" w:rsidRDefault="000D0C6C">
            <w:pPr>
              <w:pStyle w:val="a4"/>
              <w:jc w:val="both"/>
              <w:rPr>
                <w:lang w:val="en-US"/>
              </w:rPr>
            </w:pPr>
            <w:r w:rsidRPr="00A46522">
              <w:rPr>
                <w:color w:val="FF0000"/>
                <w:lang w:val="en-US"/>
              </w:rPr>
              <w:t>Blocked</w:t>
            </w:r>
          </w:p>
        </w:tc>
      </w:tr>
    </w:tbl>
    <w:p w14:paraId="60CDBB1A" w14:textId="7AA704F7" w:rsidR="000D0C6C" w:rsidRPr="00A46522" w:rsidRDefault="009F03F0" w:rsidP="0085027D">
      <w:pPr>
        <w:pStyle w:val="a4"/>
        <w:jc w:val="both"/>
      </w:pPr>
      <w:proofErr w:type="spellStart"/>
      <w:r w:rsidRPr="00A46522">
        <w:t>Әкімшіге</w:t>
      </w:r>
      <w:proofErr w:type="spellEnd"/>
      <w:r w:rsidRPr="00A46522">
        <w:t xml:space="preserve"> </w:t>
      </w:r>
      <w:proofErr w:type="spellStart"/>
      <w:r w:rsidRPr="00A46522">
        <w:t>қолжетімді</w:t>
      </w:r>
      <w:proofErr w:type="spellEnd"/>
      <w:r w:rsidRPr="00A46522">
        <w:t xml:space="preserve"> </w:t>
      </w:r>
      <w:proofErr w:type="spellStart"/>
      <w:r w:rsidRPr="00A46522">
        <w:t>функци</w:t>
      </w:r>
      <w:proofErr w:type="spellEnd"/>
      <w:r w:rsidRPr="00A46522">
        <w:rPr>
          <w:lang w:val="kk-KZ"/>
        </w:rPr>
        <w:t>онал</w:t>
      </w:r>
      <w:r w:rsidR="000D0C6C" w:rsidRPr="00A46522">
        <w:t>:</w:t>
      </w:r>
    </w:p>
    <w:p w14:paraId="0102A1AA" w14:textId="77777777" w:rsidR="009F03F0" w:rsidRPr="00A46522" w:rsidRDefault="009F03F0" w:rsidP="009F03F0">
      <w:pPr>
        <w:pStyle w:val="a4"/>
        <w:numPr>
          <w:ilvl w:val="0"/>
          <w:numId w:val="4"/>
        </w:numPr>
        <w:jc w:val="both"/>
      </w:pPr>
      <w:r w:rsidRPr="00A46522">
        <w:t xml:space="preserve">• </w:t>
      </w:r>
      <w:proofErr w:type="spellStart"/>
      <w:r w:rsidRPr="00A46522">
        <w:t>Пайдаланушыны</w:t>
      </w:r>
      <w:proofErr w:type="spellEnd"/>
      <w:r w:rsidRPr="00A46522">
        <w:t xml:space="preserve"> </w:t>
      </w:r>
      <w:proofErr w:type="spellStart"/>
      <w:r w:rsidRPr="00A46522">
        <w:t>қосу</w:t>
      </w:r>
      <w:proofErr w:type="spellEnd"/>
      <w:r w:rsidRPr="00A46522">
        <w:t>;</w:t>
      </w:r>
    </w:p>
    <w:p w14:paraId="5D00A6C9" w14:textId="77777777" w:rsidR="009F03F0" w:rsidRPr="00A46522" w:rsidRDefault="009F03F0" w:rsidP="009F03F0">
      <w:pPr>
        <w:pStyle w:val="a4"/>
        <w:numPr>
          <w:ilvl w:val="0"/>
          <w:numId w:val="4"/>
        </w:numPr>
        <w:jc w:val="both"/>
      </w:pPr>
      <w:r w:rsidRPr="00A46522">
        <w:t xml:space="preserve">• Бар </w:t>
      </w:r>
      <w:proofErr w:type="spellStart"/>
      <w:r w:rsidRPr="00A46522">
        <w:t>пайдаланушыны</w:t>
      </w:r>
      <w:proofErr w:type="spellEnd"/>
      <w:r w:rsidRPr="00A46522">
        <w:t xml:space="preserve"> </w:t>
      </w:r>
      <w:proofErr w:type="spellStart"/>
      <w:r w:rsidRPr="00A46522">
        <w:t>өңдеу</w:t>
      </w:r>
      <w:proofErr w:type="spellEnd"/>
      <w:r w:rsidRPr="00A46522">
        <w:t>;</w:t>
      </w:r>
    </w:p>
    <w:p w14:paraId="2E4B6225" w14:textId="7D0B576A" w:rsidR="000D0C6C" w:rsidRPr="00A46522" w:rsidRDefault="009F03F0" w:rsidP="009F03F0">
      <w:pPr>
        <w:pStyle w:val="a4"/>
        <w:numPr>
          <w:ilvl w:val="0"/>
          <w:numId w:val="4"/>
        </w:numPr>
        <w:jc w:val="both"/>
      </w:pPr>
      <w:r w:rsidRPr="00A46522">
        <w:t xml:space="preserve">• </w:t>
      </w:r>
      <w:proofErr w:type="spellStart"/>
      <w:r w:rsidRPr="00A46522">
        <w:t>Пайдаланушыны</w:t>
      </w:r>
      <w:proofErr w:type="spellEnd"/>
      <w:r w:rsidRPr="00A46522">
        <w:t xml:space="preserve"> </w:t>
      </w:r>
      <w:proofErr w:type="spellStart"/>
      <w:r w:rsidRPr="00A46522">
        <w:t>блоктау</w:t>
      </w:r>
      <w:proofErr w:type="spellEnd"/>
      <w:r w:rsidR="000D0C6C" w:rsidRPr="00A46522">
        <w:t>;</w:t>
      </w:r>
    </w:p>
    <w:p w14:paraId="5B0187E1" w14:textId="76D73A2A" w:rsidR="009F03F0" w:rsidRPr="00A46522" w:rsidRDefault="009F03F0">
      <w:pPr>
        <w:pStyle w:val="a4"/>
        <w:jc w:val="both"/>
        <w:rPr>
          <w:lang w:val="kk-KZ"/>
        </w:rPr>
      </w:pPr>
      <w:r w:rsidRPr="00A46522">
        <w:rPr>
          <w:lang w:val="kk-KZ"/>
        </w:rPr>
        <w:t>Active Directory интеграциясы қажет. Әрбір кестеде жүйедегі өзгерістерді, өзгертуді кім енгізгенін, қашан және нені ауыстырғанын бақылау үшін аудит кестесі болуы керек. Кестелер бойынша техникалық аудит. Жазбаның жасалуын көрсету. Аудит кестелері дерекқорда сақталуы керек.</w:t>
      </w:r>
    </w:p>
    <w:p w14:paraId="458B75AA" w14:textId="172A809D" w:rsidR="000D0C6C" w:rsidRPr="00A46522" w:rsidRDefault="009F03F0">
      <w:pPr>
        <w:pStyle w:val="a4"/>
        <w:jc w:val="both"/>
      </w:pPr>
      <w:r w:rsidRPr="00A46522">
        <w:rPr>
          <w:lang w:val="kk-KZ"/>
        </w:rPr>
        <w:t>Рөлдері</w:t>
      </w:r>
      <w:r w:rsidR="000D0C6C" w:rsidRPr="00A46522">
        <w:t>:</w:t>
      </w:r>
    </w:p>
    <w:p w14:paraId="122DC2C4" w14:textId="36D533E3" w:rsidR="000D0C6C" w:rsidRPr="00A46522" w:rsidRDefault="000D0C6C" w:rsidP="009F03F0">
      <w:pPr>
        <w:pStyle w:val="a4"/>
        <w:numPr>
          <w:ilvl w:val="0"/>
          <w:numId w:val="5"/>
        </w:numPr>
        <w:jc w:val="both"/>
      </w:pPr>
      <w:r w:rsidRPr="00A46522">
        <w:rPr>
          <w:b/>
          <w:lang w:val="en-US"/>
        </w:rPr>
        <w:t>Admin</w:t>
      </w:r>
      <w:r w:rsidRPr="00A46522">
        <w:rPr>
          <w:b/>
        </w:rPr>
        <w:t>.</w:t>
      </w:r>
      <w:r w:rsidRPr="00A46522">
        <w:t xml:space="preserve"> </w:t>
      </w:r>
      <w:r w:rsidR="009F03F0" w:rsidRPr="00A46522">
        <w:t xml:space="preserve">ADMIN </w:t>
      </w:r>
      <w:proofErr w:type="spellStart"/>
      <w:r w:rsidR="009F03F0" w:rsidRPr="00A46522">
        <w:t>модуліне</w:t>
      </w:r>
      <w:proofErr w:type="spellEnd"/>
      <w:r w:rsidR="009F03F0" w:rsidRPr="00A46522">
        <w:t xml:space="preserve"> </w:t>
      </w:r>
      <w:proofErr w:type="spellStart"/>
      <w:r w:rsidR="009F03F0" w:rsidRPr="00A46522">
        <w:t>толық</w:t>
      </w:r>
      <w:proofErr w:type="spellEnd"/>
      <w:r w:rsidR="009F03F0" w:rsidRPr="00A46522">
        <w:t xml:space="preserve"> </w:t>
      </w:r>
      <w:proofErr w:type="spellStart"/>
      <w:proofErr w:type="gramStart"/>
      <w:r w:rsidR="009F03F0" w:rsidRPr="00A46522">
        <w:t>р</w:t>
      </w:r>
      <w:proofErr w:type="gramEnd"/>
      <w:r w:rsidR="009F03F0" w:rsidRPr="00A46522">
        <w:t>ұқсаты</w:t>
      </w:r>
      <w:proofErr w:type="spellEnd"/>
      <w:r w:rsidR="009F03F0" w:rsidRPr="00A46522">
        <w:t xml:space="preserve"> бар</w:t>
      </w:r>
      <w:r w:rsidR="00480102" w:rsidRPr="00A46522">
        <w:t>;</w:t>
      </w:r>
    </w:p>
    <w:p w14:paraId="0095A20A" w14:textId="28B6A9B5" w:rsidR="000D0C6C" w:rsidRPr="00A46522" w:rsidRDefault="00A8470D" w:rsidP="009F03F0">
      <w:pPr>
        <w:pStyle w:val="a4"/>
        <w:numPr>
          <w:ilvl w:val="0"/>
          <w:numId w:val="5"/>
        </w:numPr>
        <w:jc w:val="both"/>
      </w:pPr>
      <w:bookmarkStart w:id="2" w:name="OLE_LINK18"/>
      <w:bookmarkStart w:id="3" w:name="OLE_LINK19"/>
      <w:r w:rsidRPr="00A46522">
        <w:rPr>
          <w:b/>
          <w:lang w:val="en-US"/>
        </w:rPr>
        <w:t>Manager</w:t>
      </w:r>
      <w:r w:rsidR="000D0C6C" w:rsidRPr="00A46522">
        <w:rPr>
          <w:b/>
        </w:rPr>
        <w:t>.</w:t>
      </w:r>
      <w:r w:rsidR="000D0C6C" w:rsidRPr="00A46522">
        <w:t xml:space="preserve"> </w:t>
      </w:r>
      <w:r w:rsidR="009F03F0" w:rsidRPr="00A46522">
        <w:rPr>
          <w:lang w:val="kk-KZ"/>
        </w:rPr>
        <w:t xml:space="preserve">Модульдерге рұқсаты бар: </w:t>
      </w:r>
      <w:r w:rsidR="009F03F0" w:rsidRPr="00A46522">
        <w:rPr>
          <w:lang w:val="en-US"/>
        </w:rPr>
        <w:t>Dictionaries</w:t>
      </w:r>
      <w:r w:rsidR="009F03F0" w:rsidRPr="00A46522">
        <w:rPr>
          <w:lang w:val="kk-KZ"/>
        </w:rPr>
        <w:t xml:space="preserve"> – Анықтамалар; ARM – менеджердің жұмыс орны;</w:t>
      </w:r>
    </w:p>
    <w:p w14:paraId="6D9EC75F" w14:textId="7BBBA57D" w:rsidR="004E4785" w:rsidRPr="00A46522" w:rsidRDefault="004E4785">
      <w:pPr>
        <w:pStyle w:val="a4"/>
        <w:numPr>
          <w:ilvl w:val="0"/>
          <w:numId w:val="5"/>
        </w:numPr>
        <w:jc w:val="both"/>
      </w:pPr>
      <w:r w:rsidRPr="00A46522">
        <w:rPr>
          <w:b/>
          <w:lang w:val="en-US"/>
        </w:rPr>
        <w:t>Operator</w:t>
      </w:r>
      <w:r w:rsidRPr="00A46522">
        <w:rPr>
          <w:b/>
        </w:rPr>
        <w:t>.</w:t>
      </w:r>
      <w:r w:rsidRPr="00A46522">
        <w:t xml:space="preserve"> </w:t>
      </w:r>
      <w:r w:rsidR="009F03F0" w:rsidRPr="00A46522">
        <w:rPr>
          <w:lang w:val="kk-KZ"/>
        </w:rPr>
        <w:t>Модульдерге рұқсаты бар: ARM – менеджердің жұмыс орны</w:t>
      </w:r>
      <w:r w:rsidRPr="00A46522">
        <w:t>;</w:t>
      </w:r>
    </w:p>
    <w:p w14:paraId="5E1ECD9C" w14:textId="1A88F8C2" w:rsidR="004E4785" w:rsidRPr="00A46522" w:rsidRDefault="004E4785" w:rsidP="009F03F0">
      <w:pPr>
        <w:pStyle w:val="a4"/>
        <w:numPr>
          <w:ilvl w:val="0"/>
          <w:numId w:val="5"/>
        </w:numPr>
        <w:jc w:val="both"/>
      </w:pPr>
      <w:r w:rsidRPr="00A46522">
        <w:rPr>
          <w:b/>
          <w:lang w:val="en-US"/>
        </w:rPr>
        <w:t>IB</w:t>
      </w:r>
      <w:r w:rsidRPr="00A46522">
        <w:rPr>
          <w:b/>
        </w:rPr>
        <w:t xml:space="preserve"> -</w:t>
      </w:r>
      <w:r w:rsidRPr="00A46522">
        <w:t xml:space="preserve"> </w:t>
      </w:r>
      <w:proofErr w:type="spellStart"/>
      <w:r w:rsidR="009F03F0" w:rsidRPr="00A46522">
        <w:t>Банкте</w:t>
      </w:r>
      <w:proofErr w:type="spellEnd"/>
      <w:r w:rsidR="009F03F0" w:rsidRPr="00A46522">
        <w:t xml:space="preserve"> </w:t>
      </w:r>
      <w:proofErr w:type="spellStart"/>
      <w:r w:rsidR="009F03F0" w:rsidRPr="00A46522">
        <w:t>ақпараттық</w:t>
      </w:r>
      <w:proofErr w:type="spellEnd"/>
      <w:r w:rsidR="009F03F0" w:rsidRPr="00A46522">
        <w:t xml:space="preserve"> </w:t>
      </w:r>
      <w:proofErr w:type="spellStart"/>
      <w:r w:rsidR="009F03F0" w:rsidRPr="00A46522">
        <w:t>қауіпсіздікті</w:t>
      </w:r>
      <w:proofErr w:type="spellEnd"/>
      <w:r w:rsidR="009F03F0" w:rsidRPr="00A46522">
        <w:t xml:space="preserve"> </w:t>
      </w:r>
      <w:proofErr w:type="spellStart"/>
      <w:r w:rsidR="009F03F0" w:rsidRPr="00A46522">
        <w:t>қамтамасыз</w:t>
      </w:r>
      <w:proofErr w:type="spellEnd"/>
      <w:r w:rsidR="009F03F0" w:rsidRPr="00A46522">
        <w:t xml:space="preserve"> </w:t>
      </w:r>
      <w:proofErr w:type="spellStart"/>
      <w:r w:rsidR="009F03F0" w:rsidRPr="00A46522">
        <w:t>ететін</w:t>
      </w:r>
      <w:proofErr w:type="spellEnd"/>
      <w:r w:rsidR="009F03F0" w:rsidRPr="00A46522">
        <w:t xml:space="preserve"> </w:t>
      </w:r>
      <w:proofErr w:type="spellStart"/>
      <w:r w:rsidR="009F03F0" w:rsidRPr="00A46522">
        <w:t>маман</w:t>
      </w:r>
      <w:proofErr w:type="spellEnd"/>
      <w:r w:rsidRPr="00A46522">
        <w:t>.</w:t>
      </w:r>
    </w:p>
    <w:bookmarkEnd w:id="2"/>
    <w:bookmarkEnd w:id="3"/>
    <w:p w14:paraId="41CF25F4" w14:textId="34FA73D7" w:rsidR="006466E3" w:rsidRPr="00A46522" w:rsidRDefault="006466E3">
      <w:pPr>
        <w:pStyle w:val="a4"/>
        <w:ind w:left="360"/>
        <w:jc w:val="both"/>
        <w:rPr>
          <w:b/>
          <w:bCs/>
        </w:rPr>
      </w:pPr>
      <w:r w:rsidRPr="00A46522">
        <w:rPr>
          <w:b/>
          <w:bCs/>
        </w:rPr>
        <w:t>ARM –</w:t>
      </w:r>
      <w:r w:rsidR="009F03F0" w:rsidRPr="00A46522">
        <w:rPr>
          <w:b/>
          <w:bCs/>
        </w:rPr>
        <w:t xml:space="preserve"> </w:t>
      </w:r>
      <w:r w:rsidRPr="00A46522">
        <w:rPr>
          <w:b/>
          <w:bCs/>
        </w:rPr>
        <w:t>Банк</w:t>
      </w:r>
      <w:r w:rsidR="009F03F0" w:rsidRPr="00A46522">
        <w:rPr>
          <w:b/>
          <w:bCs/>
        </w:rPr>
        <w:t xml:space="preserve"> </w:t>
      </w:r>
      <w:r w:rsidR="009F03F0" w:rsidRPr="00A46522">
        <w:rPr>
          <w:b/>
          <w:bCs/>
        </w:rPr>
        <w:t>менеджердің жұмыс орны</w:t>
      </w:r>
    </w:p>
    <w:p w14:paraId="42EFE0F3" w14:textId="08DF767F" w:rsidR="006466E3" w:rsidRPr="00A46522" w:rsidRDefault="009F03F0">
      <w:pPr>
        <w:pStyle w:val="a4"/>
        <w:ind w:firstLine="360"/>
        <w:jc w:val="both"/>
      </w:pPr>
      <w:r w:rsidRPr="00A46522">
        <w:t xml:space="preserve">Банк </w:t>
      </w:r>
      <w:proofErr w:type="spellStart"/>
      <w:r w:rsidRPr="00A46522">
        <w:t>менеджерінің</w:t>
      </w:r>
      <w:proofErr w:type="spellEnd"/>
      <w:r w:rsidRPr="00A46522">
        <w:t xml:space="preserve"> </w:t>
      </w:r>
      <w:proofErr w:type="spellStart"/>
      <w:r w:rsidRPr="00A46522">
        <w:t>жұмыс</w:t>
      </w:r>
      <w:proofErr w:type="spellEnd"/>
      <w:r w:rsidRPr="00A46522">
        <w:t xml:space="preserve"> </w:t>
      </w:r>
      <w:proofErr w:type="spellStart"/>
      <w:r w:rsidRPr="00A46522">
        <w:t>орны</w:t>
      </w:r>
      <w:proofErr w:type="spellEnd"/>
      <w:r w:rsidRPr="00A46522">
        <w:t xml:space="preserve"> Банк </w:t>
      </w:r>
      <w:proofErr w:type="spellStart"/>
      <w:r w:rsidRPr="00A46522">
        <w:t>менеджерінің</w:t>
      </w:r>
      <w:proofErr w:type="spellEnd"/>
      <w:r w:rsidRPr="00A46522">
        <w:t xml:space="preserve"> </w:t>
      </w:r>
      <w:proofErr w:type="spellStart"/>
      <w:r w:rsidRPr="00A46522">
        <w:t>жұмысына</w:t>
      </w:r>
      <w:proofErr w:type="spellEnd"/>
      <w:r w:rsidRPr="00A46522">
        <w:t xml:space="preserve"> </w:t>
      </w:r>
      <w:proofErr w:type="spellStart"/>
      <w:r w:rsidRPr="00A46522">
        <w:t>арналған</w:t>
      </w:r>
      <w:proofErr w:type="spellEnd"/>
      <w:r w:rsidRPr="00A46522">
        <w:t xml:space="preserve"> </w:t>
      </w:r>
      <w:proofErr w:type="spellStart"/>
      <w:r w:rsidRPr="00A46522">
        <w:t>және</w:t>
      </w:r>
      <w:proofErr w:type="spellEnd"/>
      <w:r w:rsidRPr="00A46522">
        <w:t xml:space="preserve"> </w:t>
      </w:r>
      <w:proofErr w:type="spellStart"/>
      <w:r w:rsidRPr="00A46522">
        <w:t>Анықтамалық</w:t>
      </w:r>
      <w:proofErr w:type="spellEnd"/>
      <w:r w:rsidRPr="00A46522">
        <w:t xml:space="preserve"> </w:t>
      </w:r>
      <w:proofErr w:type="spellStart"/>
      <w:r w:rsidRPr="00A46522">
        <w:t>модулін</w:t>
      </w:r>
      <w:proofErr w:type="spellEnd"/>
      <w:r w:rsidRPr="00A46522">
        <w:t xml:space="preserve"> </w:t>
      </w:r>
      <w:proofErr w:type="spellStart"/>
      <w:r w:rsidRPr="00A46522">
        <w:t>көруге</w:t>
      </w:r>
      <w:proofErr w:type="spellEnd"/>
      <w:r w:rsidRPr="00A46522">
        <w:t xml:space="preserve"> </w:t>
      </w:r>
      <w:proofErr w:type="spellStart"/>
      <w:r w:rsidRPr="00A46522">
        <w:t>және</w:t>
      </w:r>
      <w:proofErr w:type="spellEnd"/>
      <w:r w:rsidRPr="00A46522">
        <w:t xml:space="preserve"> </w:t>
      </w:r>
      <w:proofErr w:type="spellStart"/>
      <w:r w:rsidRPr="00A46522">
        <w:t>цифрлық</w:t>
      </w:r>
      <w:proofErr w:type="spellEnd"/>
      <w:r w:rsidRPr="00A46522">
        <w:t xml:space="preserve"> </w:t>
      </w:r>
      <w:proofErr w:type="spellStart"/>
      <w:r w:rsidRPr="00A46522">
        <w:t>құжат</w:t>
      </w:r>
      <w:proofErr w:type="spellEnd"/>
      <w:r w:rsidRPr="00A46522">
        <w:t xml:space="preserve"> </w:t>
      </w:r>
      <w:proofErr w:type="spellStart"/>
      <w:r w:rsidRPr="00A46522">
        <w:t>қызметтерімен</w:t>
      </w:r>
      <w:proofErr w:type="spellEnd"/>
      <w:r w:rsidRPr="00A46522">
        <w:t xml:space="preserve"> </w:t>
      </w:r>
      <w:proofErr w:type="spellStart"/>
      <w:r w:rsidRPr="00A46522">
        <w:t>жұмыс</w:t>
      </w:r>
      <w:proofErr w:type="spellEnd"/>
      <w:r w:rsidRPr="00A46522">
        <w:t xml:space="preserve"> </w:t>
      </w:r>
      <w:proofErr w:type="spellStart"/>
      <w:r w:rsidRPr="00A46522">
        <w:t>істеуге</w:t>
      </w:r>
      <w:proofErr w:type="spellEnd"/>
      <w:r w:rsidRPr="00A46522">
        <w:t xml:space="preserve"> </w:t>
      </w:r>
      <w:proofErr w:type="spellStart"/>
      <w:r w:rsidRPr="00A46522">
        <w:t>мүмкіндік</w:t>
      </w:r>
      <w:proofErr w:type="spellEnd"/>
      <w:r w:rsidRPr="00A46522">
        <w:t xml:space="preserve"> </w:t>
      </w:r>
      <w:proofErr w:type="spellStart"/>
      <w:r w:rsidRPr="00A46522">
        <w:t>береді</w:t>
      </w:r>
      <w:proofErr w:type="spellEnd"/>
      <w:r w:rsidRPr="00A46522">
        <w:t xml:space="preserve">. </w:t>
      </w:r>
      <w:r w:rsidR="007D1A2A" w:rsidRPr="00A46522">
        <w:rPr>
          <w:lang w:val="kk-KZ"/>
        </w:rPr>
        <w:t>Цифрлық</w:t>
      </w:r>
      <w:r w:rsidRPr="00A46522">
        <w:t xml:space="preserve"> </w:t>
      </w:r>
      <w:proofErr w:type="spellStart"/>
      <w:r w:rsidRPr="00A46522">
        <w:t>құжаттарды</w:t>
      </w:r>
      <w:proofErr w:type="spellEnd"/>
      <w:r w:rsidRPr="00A46522">
        <w:t xml:space="preserve"> </w:t>
      </w:r>
      <w:proofErr w:type="spellStart"/>
      <w:r w:rsidRPr="00A46522">
        <w:t>алу</w:t>
      </w:r>
      <w:proofErr w:type="spellEnd"/>
      <w:r w:rsidRPr="00A46522">
        <w:t xml:space="preserve"> </w:t>
      </w:r>
      <w:proofErr w:type="spellStart"/>
      <w:r w:rsidRPr="00A46522">
        <w:t>процесін</w:t>
      </w:r>
      <w:proofErr w:type="spellEnd"/>
      <w:r w:rsidRPr="00A46522">
        <w:t xml:space="preserve"> </w:t>
      </w:r>
      <w:proofErr w:type="spellStart"/>
      <w:r w:rsidRPr="00A46522">
        <w:t>бірнеше</w:t>
      </w:r>
      <w:proofErr w:type="spellEnd"/>
      <w:r w:rsidRPr="00A46522">
        <w:t xml:space="preserve"> </w:t>
      </w:r>
      <w:proofErr w:type="spellStart"/>
      <w:r w:rsidRPr="00A46522">
        <w:t>әдістерге</w:t>
      </w:r>
      <w:proofErr w:type="spellEnd"/>
      <w:r w:rsidRPr="00A46522">
        <w:t xml:space="preserve"> </w:t>
      </w:r>
      <w:proofErr w:type="spellStart"/>
      <w:r w:rsidRPr="00A46522">
        <w:t>бө</w:t>
      </w:r>
      <w:proofErr w:type="gramStart"/>
      <w:r w:rsidRPr="00A46522">
        <w:t>луге</w:t>
      </w:r>
      <w:proofErr w:type="spellEnd"/>
      <w:proofErr w:type="gramEnd"/>
      <w:r w:rsidRPr="00A46522">
        <w:t xml:space="preserve"> </w:t>
      </w:r>
      <w:proofErr w:type="spellStart"/>
      <w:r w:rsidRPr="00A46522">
        <w:t>болады</w:t>
      </w:r>
      <w:proofErr w:type="spellEnd"/>
      <w:r w:rsidR="00CB19C0" w:rsidRPr="00A46522">
        <w:t>:</w:t>
      </w:r>
    </w:p>
    <w:p w14:paraId="6498875B" w14:textId="46B0FAEE" w:rsidR="00CB19C0" w:rsidRPr="00A46522" w:rsidRDefault="009F03F0">
      <w:pPr>
        <w:pStyle w:val="a4"/>
        <w:numPr>
          <w:ilvl w:val="0"/>
          <w:numId w:val="6"/>
        </w:numPr>
        <w:jc w:val="both"/>
      </w:pPr>
      <w:bookmarkStart w:id="4" w:name="OLE_LINK9"/>
      <w:r w:rsidRPr="00A46522">
        <w:rPr>
          <w:lang w:val="kk-KZ"/>
        </w:rPr>
        <w:t>МАБ</w:t>
      </w:r>
      <w:r w:rsidRPr="00A46522">
        <w:t xml:space="preserve"> (</w:t>
      </w:r>
      <w:proofErr w:type="spellStart"/>
      <w:r w:rsidRPr="00A46522">
        <w:t>Мобильді</w:t>
      </w:r>
      <w:proofErr w:type="spellEnd"/>
      <w:r w:rsidRPr="00A46522">
        <w:t xml:space="preserve"> </w:t>
      </w:r>
      <w:proofErr w:type="spellStart"/>
      <w:r w:rsidRPr="00A46522">
        <w:t>азаматтардың</w:t>
      </w:r>
      <w:proofErr w:type="spellEnd"/>
      <w:r w:rsidRPr="00A46522">
        <w:t xml:space="preserve"> </w:t>
      </w:r>
      <w:proofErr w:type="spellStart"/>
      <w:r w:rsidRPr="00A46522">
        <w:t>мәліметтер</w:t>
      </w:r>
      <w:proofErr w:type="spellEnd"/>
      <w:r w:rsidRPr="00A46522">
        <w:t xml:space="preserve"> </w:t>
      </w:r>
      <w:proofErr w:type="spellStart"/>
      <w:r w:rsidRPr="00A46522">
        <w:t>базасы</w:t>
      </w:r>
      <w:proofErr w:type="spellEnd"/>
      <w:r w:rsidRPr="00A46522">
        <w:t xml:space="preserve">) </w:t>
      </w:r>
      <w:proofErr w:type="spellStart"/>
      <w:r w:rsidRPr="00A46522">
        <w:t>арқылы</w:t>
      </w:r>
      <w:proofErr w:type="spellEnd"/>
      <w:r w:rsidRPr="00A46522">
        <w:t xml:space="preserve"> </w:t>
      </w:r>
      <w:proofErr w:type="spellStart"/>
      <w:r w:rsidRPr="00A46522">
        <w:t>қосылған</w:t>
      </w:r>
      <w:proofErr w:type="spellEnd"/>
      <w:r w:rsidRPr="00A46522">
        <w:t xml:space="preserve"> </w:t>
      </w:r>
      <w:proofErr w:type="spellStart"/>
      <w:r w:rsidRPr="00A46522">
        <w:t>ұялы</w:t>
      </w:r>
      <w:proofErr w:type="spellEnd"/>
      <w:r w:rsidRPr="00A46522">
        <w:t xml:space="preserve"> </w:t>
      </w:r>
      <w:proofErr w:type="spellStart"/>
      <w:r w:rsidRPr="00A46522">
        <w:t>телефонға</w:t>
      </w:r>
      <w:proofErr w:type="spellEnd"/>
      <w:r w:rsidRPr="00A46522">
        <w:t xml:space="preserve"> 1414 </w:t>
      </w:r>
      <w:proofErr w:type="spellStart"/>
      <w:r w:rsidRPr="00A46522">
        <w:t>қызметі</w:t>
      </w:r>
      <w:proofErr w:type="spellEnd"/>
      <w:r w:rsidRPr="00A46522">
        <w:t xml:space="preserve"> </w:t>
      </w:r>
      <w:proofErr w:type="spellStart"/>
      <w:r w:rsidRPr="00A46522">
        <w:t>арқылы</w:t>
      </w:r>
      <w:proofErr w:type="spellEnd"/>
      <w:r w:rsidRPr="00A46522">
        <w:t xml:space="preserve"> «</w:t>
      </w:r>
      <w:proofErr w:type="spellStart"/>
      <w:r w:rsidRPr="00A46522">
        <w:t>Цифрлық</w:t>
      </w:r>
      <w:proofErr w:type="spellEnd"/>
      <w:r w:rsidRPr="00A46522">
        <w:t xml:space="preserve"> </w:t>
      </w:r>
      <w:proofErr w:type="spellStart"/>
      <w:r w:rsidRPr="00A46522">
        <w:t>құжатты</w:t>
      </w:r>
      <w:proofErr w:type="spellEnd"/>
      <w:r w:rsidRPr="00A46522">
        <w:t xml:space="preserve">» </w:t>
      </w:r>
      <w:r w:rsidRPr="00A46522">
        <w:rPr>
          <w:lang w:val="kk-KZ"/>
        </w:rPr>
        <w:t>СМС</w:t>
      </w:r>
      <w:r w:rsidRPr="00A46522">
        <w:t xml:space="preserve"> </w:t>
      </w:r>
      <w:proofErr w:type="spellStart"/>
      <w:r w:rsidRPr="00A46522">
        <w:t>түрінде</w:t>
      </w:r>
      <w:proofErr w:type="spellEnd"/>
      <w:r w:rsidRPr="00A46522">
        <w:t xml:space="preserve"> </w:t>
      </w:r>
      <w:proofErr w:type="spellStart"/>
      <w:r w:rsidRPr="00A46522">
        <w:t>алу</w:t>
      </w:r>
      <w:proofErr w:type="spellEnd"/>
      <w:r w:rsidR="00CB19C0" w:rsidRPr="00A46522">
        <w:t>.</w:t>
      </w:r>
    </w:p>
    <w:bookmarkEnd w:id="4"/>
    <w:p w14:paraId="26DA361E" w14:textId="43303D13" w:rsidR="00CB19C0" w:rsidRPr="00A46522" w:rsidRDefault="007D1A2A">
      <w:pPr>
        <w:pStyle w:val="a4"/>
        <w:numPr>
          <w:ilvl w:val="0"/>
          <w:numId w:val="6"/>
        </w:numPr>
        <w:jc w:val="both"/>
      </w:pPr>
      <w:r w:rsidRPr="00A46522">
        <w:rPr>
          <w:lang w:val="kk-KZ"/>
        </w:rPr>
        <w:t>КДП</w:t>
      </w:r>
      <w:r w:rsidRPr="00A46522">
        <w:t xml:space="preserve"> </w:t>
      </w:r>
      <w:proofErr w:type="spellStart"/>
      <w:r w:rsidRPr="00A46522">
        <w:t>қызметі</w:t>
      </w:r>
      <w:proofErr w:type="spellEnd"/>
      <w:r w:rsidRPr="00A46522">
        <w:t xml:space="preserve"> </w:t>
      </w:r>
      <w:proofErr w:type="spellStart"/>
      <w:r w:rsidRPr="00A46522">
        <w:t>арқылы</w:t>
      </w:r>
      <w:proofErr w:type="spellEnd"/>
      <w:r w:rsidRPr="00A46522">
        <w:t xml:space="preserve"> «</w:t>
      </w:r>
      <w:proofErr w:type="spellStart"/>
      <w:r w:rsidRPr="00A46522">
        <w:t>Цифрлық</w:t>
      </w:r>
      <w:proofErr w:type="spellEnd"/>
      <w:r w:rsidRPr="00A46522">
        <w:t xml:space="preserve"> </w:t>
      </w:r>
      <w:proofErr w:type="spellStart"/>
      <w:r w:rsidRPr="00A46522">
        <w:t>құжатты</w:t>
      </w:r>
      <w:proofErr w:type="spellEnd"/>
      <w:r w:rsidRPr="00A46522">
        <w:t xml:space="preserve">» </w:t>
      </w:r>
      <w:proofErr w:type="spellStart"/>
      <w:r w:rsidRPr="00A46522">
        <w:t>және</w:t>
      </w:r>
      <w:proofErr w:type="spellEnd"/>
      <w:r w:rsidRPr="00A46522">
        <w:t xml:space="preserve"> </w:t>
      </w:r>
      <w:proofErr w:type="spellStart"/>
      <w:r w:rsidRPr="00A46522">
        <w:t>egov</w:t>
      </w:r>
      <w:proofErr w:type="spellEnd"/>
      <w:r w:rsidRPr="00A46522">
        <w:t xml:space="preserve"> </w:t>
      </w:r>
      <w:proofErr w:type="spellStart"/>
      <w:r w:rsidRPr="00A46522">
        <w:t>мобильді</w:t>
      </w:r>
      <w:proofErr w:type="spellEnd"/>
      <w:r w:rsidRPr="00A46522">
        <w:t xml:space="preserve"> </w:t>
      </w:r>
      <w:proofErr w:type="spellStart"/>
      <w:r w:rsidRPr="00A46522">
        <w:t>қосымшасынан</w:t>
      </w:r>
      <w:proofErr w:type="spellEnd"/>
      <w:r w:rsidRPr="00A46522">
        <w:t xml:space="preserve"> </w:t>
      </w:r>
      <w:proofErr w:type="spellStart"/>
      <w:r w:rsidRPr="00A46522">
        <w:t>құжат</w:t>
      </w:r>
      <w:proofErr w:type="spellEnd"/>
      <w:r w:rsidRPr="00A46522">
        <w:t xml:space="preserve"> </w:t>
      </w:r>
      <w:proofErr w:type="spellStart"/>
      <w:r w:rsidRPr="00A46522">
        <w:t>кодын</w:t>
      </w:r>
      <w:proofErr w:type="spellEnd"/>
      <w:r w:rsidRPr="00A46522">
        <w:t xml:space="preserve"> </w:t>
      </w:r>
      <w:proofErr w:type="spellStart"/>
      <w:r w:rsidRPr="00A46522">
        <w:t>алу</w:t>
      </w:r>
      <w:proofErr w:type="spellEnd"/>
      <w:r w:rsidR="00CB19C0" w:rsidRPr="00A46522">
        <w:t>.</w:t>
      </w:r>
    </w:p>
    <w:p w14:paraId="0C612E7A" w14:textId="5F7BBCEF" w:rsidR="00CB19C0" w:rsidRPr="00A46522" w:rsidRDefault="007D1A2A">
      <w:pPr>
        <w:pStyle w:val="a4"/>
        <w:ind w:left="360"/>
        <w:jc w:val="both"/>
        <w:rPr>
          <w:b/>
          <w:bCs/>
        </w:rPr>
      </w:pPr>
      <w:r w:rsidRPr="00A46522">
        <w:rPr>
          <w:b/>
          <w:bCs/>
        </w:rPr>
        <w:t xml:space="preserve">1-әдіс </w:t>
      </w:r>
      <w:proofErr w:type="spellStart"/>
      <w:r w:rsidRPr="00A46522">
        <w:rPr>
          <w:b/>
          <w:bCs/>
        </w:rPr>
        <w:t>бойынша</w:t>
      </w:r>
      <w:proofErr w:type="spellEnd"/>
      <w:r w:rsidRPr="00A46522">
        <w:rPr>
          <w:b/>
          <w:bCs/>
        </w:rPr>
        <w:t xml:space="preserve"> «</w:t>
      </w:r>
      <w:proofErr w:type="spellStart"/>
      <w:r w:rsidRPr="00A46522">
        <w:rPr>
          <w:b/>
          <w:bCs/>
        </w:rPr>
        <w:t>Цифрлық</w:t>
      </w:r>
      <w:proofErr w:type="spellEnd"/>
      <w:r w:rsidRPr="00A46522">
        <w:rPr>
          <w:b/>
          <w:bCs/>
        </w:rPr>
        <w:t xml:space="preserve"> </w:t>
      </w:r>
      <w:proofErr w:type="spellStart"/>
      <w:r w:rsidRPr="00A46522">
        <w:rPr>
          <w:b/>
          <w:bCs/>
        </w:rPr>
        <w:t>құжатты</w:t>
      </w:r>
      <w:proofErr w:type="spellEnd"/>
      <w:r w:rsidRPr="00A46522">
        <w:rPr>
          <w:b/>
          <w:bCs/>
        </w:rPr>
        <w:t xml:space="preserve">» </w:t>
      </w:r>
      <w:proofErr w:type="spellStart"/>
      <w:r w:rsidRPr="00A46522">
        <w:rPr>
          <w:b/>
          <w:bCs/>
        </w:rPr>
        <w:t>алу</w:t>
      </w:r>
      <w:proofErr w:type="spellEnd"/>
      <w:r w:rsidRPr="00A46522">
        <w:rPr>
          <w:b/>
          <w:bCs/>
        </w:rPr>
        <w:t xml:space="preserve"> </w:t>
      </w:r>
      <w:proofErr w:type="spellStart"/>
      <w:r w:rsidRPr="00A46522">
        <w:rPr>
          <w:b/>
          <w:bCs/>
        </w:rPr>
        <w:t>процесі</w:t>
      </w:r>
      <w:proofErr w:type="spellEnd"/>
      <w:r w:rsidR="000E4F8F" w:rsidRPr="00A46522">
        <w:rPr>
          <w:b/>
          <w:bCs/>
        </w:rPr>
        <w:t>:</w:t>
      </w:r>
    </w:p>
    <w:p w14:paraId="35B9F31B" w14:textId="78D981C3" w:rsidR="000E4F8F" w:rsidRPr="00A46522" w:rsidRDefault="007D1A2A" w:rsidP="007D1A2A">
      <w:pPr>
        <w:pStyle w:val="a4"/>
        <w:numPr>
          <w:ilvl w:val="0"/>
          <w:numId w:val="7"/>
        </w:numPr>
        <w:jc w:val="both"/>
      </w:pPr>
      <w:proofErr w:type="spellStart"/>
      <w:r w:rsidRPr="00A46522">
        <w:t>Active</w:t>
      </w:r>
      <w:proofErr w:type="spellEnd"/>
      <w:r w:rsidRPr="00A46522">
        <w:t xml:space="preserve"> </w:t>
      </w:r>
      <w:proofErr w:type="spellStart"/>
      <w:r w:rsidRPr="00A46522">
        <w:t>Directory</w:t>
      </w:r>
      <w:proofErr w:type="spellEnd"/>
      <w:r w:rsidRPr="00A46522">
        <w:t xml:space="preserve">-де </w:t>
      </w:r>
      <w:proofErr w:type="spellStart"/>
      <w:r w:rsidRPr="00A46522">
        <w:t>және</w:t>
      </w:r>
      <w:proofErr w:type="spellEnd"/>
      <w:r w:rsidRPr="00A46522">
        <w:t xml:space="preserve"> </w:t>
      </w:r>
      <w:proofErr w:type="spellStart"/>
      <w:r w:rsidRPr="00A46522">
        <w:t>жүйеде</w:t>
      </w:r>
      <w:proofErr w:type="spellEnd"/>
      <w:r w:rsidRPr="00A46522">
        <w:t xml:space="preserve"> «Менеджер» </w:t>
      </w:r>
      <w:proofErr w:type="spellStart"/>
      <w:proofErr w:type="gramStart"/>
      <w:r w:rsidRPr="00A46522">
        <w:t>р</w:t>
      </w:r>
      <w:proofErr w:type="gramEnd"/>
      <w:r w:rsidRPr="00A46522">
        <w:t>өлімен</w:t>
      </w:r>
      <w:proofErr w:type="spellEnd"/>
      <w:r w:rsidRPr="00A46522">
        <w:t xml:space="preserve"> </w:t>
      </w:r>
      <w:proofErr w:type="spellStart"/>
      <w:r w:rsidRPr="00A46522">
        <w:t>тіркелген</w:t>
      </w:r>
      <w:proofErr w:type="spellEnd"/>
      <w:r w:rsidRPr="00A46522">
        <w:t xml:space="preserve"> Банк </w:t>
      </w:r>
      <w:proofErr w:type="spellStart"/>
      <w:r w:rsidRPr="00A46522">
        <w:t>қызметкері</w:t>
      </w:r>
      <w:proofErr w:type="spellEnd"/>
      <w:r w:rsidRPr="00A46522">
        <w:t xml:space="preserve"> «ARM» </w:t>
      </w:r>
      <w:proofErr w:type="spellStart"/>
      <w:r w:rsidRPr="00A46522">
        <w:t>модулінде</w:t>
      </w:r>
      <w:proofErr w:type="spellEnd"/>
      <w:r w:rsidRPr="00A46522">
        <w:t xml:space="preserve"> логин мен пароль </w:t>
      </w:r>
      <w:proofErr w:type="spellStart"/>
      <w:r w:rsidRPr="00A46522">
        <w:t>арқылы</w:t>
      </w:r>
      <w:proofErr w:type="spellEnd"/>
      <w:r w:rsidRPr="00A46522">
        <w:t xml:space="preserve"> </w:t>
      </w:r>
      <w:proofErr w:type="spellStart"/>
      <w:r w:rsidRPr="00A46522">
        <w:t>аутентификацияланады</w:t>
      </w:r>
      <w:proofErr w:type="spellEnd"/>
      <w:r w:rsidR="000E4F8F" w:rsidRPr="00A46522">
        <w:t>.</w:t>
      </w:r>
    </w:p>
    <w:p w14:paraId="6D72C9FE" w14:textId="7173BE7A" w:rsidR="000E4F8F" w:rsidRPr="00A46522" w:rsidRDefault="000E4F8F">
      <w:pPr>
        <w:pStyle w:val="a4"/>
        <w:ind w:left="360"/>
        <w:jc w:val="both"/>
        <w:rPr>
          <w:lang w:val="en-US"/>
        </w:rPr>
      </w:pPr>
      <w:r w:rsidRPr="00A46522">
        <w:rPr>
          <w:noProof/>
        </w:rPr>
        <w:lastRenderedPageBreak/>
        <w:drawing>
          <wp:inline distT="0" distB="0" distL="0" distR="0" wp14:anchorId="7E51862A" wp14:editId="14A0A201">
            <wp:extent cx="4873925" cy="143222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20189" cy="1445815"/>
                    </a:xfrm>
                    <a:prstGeom prst="rect">
                      <a:avLst/>
                    </a:prstGeom>
                  </pic:spPr>
                </pic:pic>
              </a:graphicData>
            </a:graphic>
          </wp:inline>
        </w:drawing>
      </w:r>
    </w:p>
    <w:p w14:paraId="7C91C27D" w14:textId="2A773F09" w:rsidR="007D1A2A" w:rsidRPr="00A46522" w:rsidRDefault="007D1A2A" w:rsidP="007D1A2A">
      <w:pPr>
        <w:pStyle w:val="a4"/>
        <w:numPr>
          <w:ilvl w:val="0"/>
          <w:numId w:val="7"/>
        </w:numPr>
        <w:jc w:val="both"/>
        <w:rPr>
          <w:lang w:val="en-US"/>
        </w:rPr>
      </w:pPr>
      <w:r w:rsidRPr="00A46522">
        <w:rPr>
          <w:lang w:val="en-US"/>
        </w:rPr>
        <w:t xml:space="preserve">ARM </w:t>
      </w:r>
      <w:proofErr w:type="spellStart"/>
      <w:r w:rsidRPr="00A46522">
        <w:t>жүйесіне</w:t>
      </w:r>
      <w:proofErr w:type="spellEnd"/>
      <w:r w:rsidRPr="00A46522">
        <w:rPr>
          <w:lang w:val="en-US"/>
        </w:rPr>
        <w:t xml:space="preserve"> </w:t>
      </w:r>
      <w:proofErr w:type="spellStart"/>
      <w:r w:rsidRPr="00A46522">
        <w:t>сәтті</w:t>
      </w:r>
      <w:proofErr w:type="spellEnd"/>
      <w:r w:rsidRPr="00A46522">
        <w:rPr>
          <w:lang w:val="en-US"/>
        </w:rPr>
        <w:t xml:space="preserve"> </w:t>
      </w:r>
      <w:proofErr w:type="spellStart"/>
      <w:r w:rsidRPr="00A46522">
        <w:t>кіргеннен</w:t>
      </w:r>
      <w:proofErr w:type="spellEnd"/>
      <w:r w:rsidRPr="00A46522">
        <w:rPr>
          <w:lang w:val="en-US"/>
        </w:rPr>
        <w:t xml:space="preserve"> </w:t>
      </w:r>
      <w:proofErr w:type="spellStart"/>
      <w:r w:rsidRPr="00A46522">
        <w:t>кейін</w:t>
      </w:r>
      <w:proofErr w:type="spellEnd"/>
      <w:r w:rsidRPr="00A46522">
        <w:rPr>
          <w:lang w:val="kk-KZ"/>
        </w:rPr>
        <w:t>,</w:t>
      </w:r>
      <w:r w:rsidRPr="00A46522">
        <w:rPr>
          <w:lang w:val="en-US"/>
        </w:rPr>
        <w:t xml:space="preserve"> </w:t>
      </w:r>
      <w:proofErr w:type="spellStart"/>
      <w:r w:rsidRPr="00A46522">
        <w:t>пайдаланушы</w:t>
      </w:r>
      <w:proofErr w:type="spellEnd"/>
      <w:r w:rsidRPr="00A46522">
        <w:rPr>
          <w:lang w:val="en-US"/>
        </w:rPr>
        <w:t xml:space="preserve"> </w:t>
      </w:r>
      <w:proofErr w:type="spellStart"/>
      <w:r w:rsidRPr="00A46522">
        <w:t>сол</w:t>
      </w:r>
      <w:proofErr w:type="spellEnd"/>
      <w:r w:rsidRPr="00A46522">
        <w:rPr>
          <w:lang w:val="en-US"/>
        </w:rPr>
        <w:t xml:space="preserve"> </w:t>
      </w:r>
      <w:proofErr w:type="spellStart"/>
      <w:r w:rsidRPr="00A46522">
        <w:t>жақ</w:t>
      </w:r>
      <w:proofErr w:type="spellEnd"/>
      <w:r w:rsidRPr="00A46522">
        <w:rPr>
          <w:lang w:val="en-US"/>
        </w:rPr>
        <w:t xml:space="preserve"> </w:t>
      </w:r>
      <w:proofErr w:type="spellStart"/>
      <w:r w:rsidRPr="00A46522">
        <w:t>мәзірден</w:t>
      </w:r>
      <w:proofErr w:type="spellEnd"/>
      <w:r w:rsidRPr="00A46522">
        <w:rPr>
          <w:lang w:val="en-US"/>
        </w:rPr>
        <w:t xml:space="preserve"> «</w:t>
      </w:r>
      <w:r w:rsidRPr="00A46522">
        <w:rPr>
          <w:lang w:val="kk-KZ"/>
        </w:rPr>
        <w:t>Цифрлық</w:t>
      </w:r>
      <w:r w:rsidRPr="00A46522">
        <w:rPr>
          <w:lang w:val="en-US"/>
        </w:rPr>
        <w:t xml:space="preserve"> </w:t>
      </w:r>
      <w:proofErr w:type="spellStart"/>
      <w:r w:rsidRPr="00A46522">
        <w:t>құжаттар</w:t>
      </w:r>
      <w:proofErr w:type="spellEnd"/>
      <w:r w:rsidRPr="00A46522">
        <w:rPr>
          <w:lang w:val="en-US"/>
        </w:rPr>
        <w:t xml:space="preserve">» </w:t>
      </w:r>
      <w:proofErr w:type="spellStart"/>
      <w:r w:rsidRPr="00A46522">
        <w:t>тармағын</w:t>
      </w:r>
      <w:proofErr w:type="spellEnd"/>
      <w:r w:rsidRPr="00A46522">
        <w:rPr>
          <w:lang w:val="en-US"/>
        </w:rPr>
        <w:t xml:space="preserve"> </w:t>
      </w:r>
      <w:proofErr w:type="spellStart"/>
      <w:r w:rsidRPr="00A46522">
        <w:t>таңдап</w:t>
      </w:r>
      <w:proofErr w:type="spellEnd"/>
      <w:r w:rsidRPr="00A46522">
        <w:rPr>
          <w:lang w:val="en-US"/>
        </w:rPr>
        <w:t xml:space="preserve">, </w:t>
      </w:r>
      <w:proofErr w:type="spellStart"/>
      <w:proofErr w:type="gramStart"/>
      <w:r w:rsidRPr="00A46522">
        <w:t>одан</w:t>
      </w:r>
      <w:proofErr w:type="spellEnd"/>
      <w:proofErr w:type="gramEnd"/>
      <w:r w:rsidRPr="00A46522">
        <w:rPr>
          <w:lang w:val="en-US"/>
        </w:rPr>
        <w:t xml:space="preserve"> </w:t>
      </w:r>
      <w:proofErr w:type="spellStart"/>
      <w:r w:rsidRPr="00A46522">
        <w:t>кейін</w:t>
      </w:r>
      <w:proofErr w:type="spellEnd"/>
      <w:r w:rsidRPr="00A46522">
        <w:rPr>
          <w:lang w:val="en-US"/>
        </w:rPr>
        <w:t xml:space="preserve"> «1414 </w:t>
      </w:r>
      <w:proofErr w:type="spellStart"/>
      <w:r w:rsidRPr="00A46522">
        <w:t>арқылы</w:t>
      </w:r>
      <w:proofErr w:type="spellEnd"/>
      <w:r w:rsidRPr="00A46522">
        <w:rPr>
          <w:lang w:val="en-US"/>
        </w:rPr>
        <w:t xml:space="preserve"> </w:t>
      </w:r>
      <w:r w:rsidRPr="00A46522">
        <w:rPr>
          <w:lang w:val="kk-KZ"/>
        </w:rPr>
        <w:t>ЦҚ</w:t>
      </w:r>
      <w:r w:rsidRPr="00A46522">
        <w:rPr>
          <w:lang w:val="en-US"/>
        </w:rPr>
        <w:t xml:space="preserve"> </w:t>
      </w:r>
      <w:proofErr w:type="spellStart"/>
      <w:r w:rsidRPr="00A46522">
        <w:t>қабылдау</w:t>
      </w:r>
      <w:proofErr w:type="spellEnd"/>
      <w:r w:rsidRPr="00A46522">
        <w:rPr>
          <w:lang w:val="en-US"/>
        </w:rPr>
        <w:t xml:space="preserve">» </w:t>
      </w:r>
      <w:proofErr w:type="spellStart"/>
      <w:r w:rsidRPr="00A46522">
        <w:t>опциясын</w:t>
      </w:r>
      <w:proofErr w:type="spellEnd"/>
      <w:r w:rsidRPr="00A46522">
        <w:rPr>
          <w:lang w:val="en-US"/>
        </w:rPr>
        <w:t xml:space="preserve"> </w:t>
      </w:r>
      <w:proofErr w:type="spellStart"/>
      <w:r w:rsidRPr="00A46522">
        <w:t>таңдайды</w:t>
      </w:r>
      <w:proofErr w:type="spellEnd"/>
      <w:r w:rsidRPr="00A46522">
        <w:rPr>
          <w:lang w:val="kk-KZ"/>
        </w:rPr>
        <w:t>.</w:t>
      </w:r>
    </w:p>
    <w:p w14:paraId="3ABC8A48" w14:textId="66318F9F" w:rsidR="000E4F8F" w:rsidRPr="00A46522" w:rsidRDefault="007D1A2A" w:rsidP="007D1A2A">
      <w:pPr>
        <w:pStyle w:val="a4"/>
        <w:numPr>
          <w:ilvl w:val="0"/>
          <w:numId w:val="7"/>
        </w:numPr>
        <w:jc w:val="both"/>
      </w:pPr>
      <w:r w:rsidRPr="00A46522">
        <w:t xml:space="preserve">Терезе </w:t>
      </w:r>
      <w:proofErr w:type="spellStart"/>
      <w:r w:rsidRPr="00A46522">
        <w:t>ашылады</w:t>
      </w:r>
      <w:proofErr w:type="spellEnd"/>
      <w:r w:rsidR="000E4F8F" w:rsidRPr="00A46522">
        <w:t>.</w:t>
      </w:r>
    </w:p>
    <w:p w14:paraId="6A5F6BF5" w14:textId="4056DADB" w:rsidR="000D1A74" w:rsidRPr="00A46522" w:rsidRDefault="000D1A74">
      <w:pPr>
        <w:pStyle w:val="a4"/>
        <w:ind w:left="720"/>
        <w:jc w:val="both"/>
      </w:pPr>
      <w:r w:rsidRPr="00A46522">
        <w:rPr>
          <w:noProof/>
        </w:rPr>
        <w:drawing>
          <wp:inline distT="0" distB="0" distL="0" distR="0" wp14:anchorId="75151695" wp14:editId="63F6EBDD">
            <wp:extent cx="5492383" cy="337292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2643" cy="3379229"/>
                    </a:xfrm>
                    <a:prstGeom prst="rect">
                      <a:avLst/>
                    </a:prstGeom>
                    <a:noFill/>
                    <a:ln>
                      <a:noFill/>
                    </a:ln>
                  </pic:spPr>
                </pic:pic>
              </a:graphicData>
            </a:graphic>
          </wp:inline>
        </w:drawing>
      </w:r>
    </w:p>
    <w:p w14:paraId="5F16D29B" w14:textId="0C3B7C45" w:rsidR="00480102" w:rsidRPr="00A46522" w:rsidRDefault="00480102">
      <w:pPr>
        <w:pStyle w:val="a4"/>
        <w:ind w:left="720"/>
        <w:jc w:val="both"/>
      </w:pPr>
      <w:bookmarkStart w:id="5" w:name="OLE_LINK24"/>
      <w:r w:rsidRPr="00A46522">
        <w:t>3</w:t>
      </w:r>
      <w:r w:rsidR="009F03F0" w:rsidRPr="00A46522">
        <w:rPr>
          <w:lang w:val="kk-KZ"/>
        </w:rPr>
        <w:t xml:space="preserve"> сурет</w:t>
      </w:r>
      <w:r w:rsidRPr="00A46522">
        <w:t>. «АРМ Менеджер»</w:t>
      </w:r>
      <w:r w:rsidR="009F03F0" w:rsidRPr="00A46522">
        <w:rPr>
          <w:lang w:val="kk-KZ"/>
        </w:rPr>
        <w:t xml:space="preserve"> терезесі</w:t>
      </w:r>
      <w:r w:rsidRPr="00A46522">
        <w:t>.</w:t>
      </w:r>
    </w:p>
    <w:bookmarkEnd w:id="5"/>
    <w:p w14:paraId="512CD9A5" w14:textId="442FC458" w:rsidR="000E4F8F" w:rsidRPr="00A46522" w:rsidRDefault="007D1A2A" w:rsidP="007D1A2A">
      <w:pPr>
        <w:pStyle w:val="a4"/>
        <w:numPr>
          <w:ilvl w:val="0"/>
          <w:numId w:val="7"/>
        </w:numPr>
        <w:jc w:val="both"/>
      </w:pPr>
      <w:r w:rsidRPr="00A46522">
        <w:t xml:space="preserve">Менеджер </w:t>
      </w:r>
      <w:proofErr w:type="spellStart"/>
      <w:r w:rsidRPr="00A46522">
        <w:t>растау</w:t>
      </w:r>
      <w:proofErr w:type="spellEnd"/>
      <w:r w:rsidRPr="00A46522">
        <w:t xml:space="preserve"> </w:t>
      </w:r>
      <w:proofErr w:type="spellStart"/>
      <w:r w:rsidRPr="00A46522">
        <w:t>үшін</w:t>
      </w:r>
      <w:proofErr w:type="spellEnd"/>
      <w:r w:rsidRPr="00A46522">
        <w:t xml:space="preserve"> </w:t>
      </w:r>
      <w:proofErr w:type="spellStart"/>
      <w:r w:rsidRPr="00A46522">
        <w:t>Клиенттің</w:t>
      </w:r>
      <w:proofErr w:type="spellEnd"/>
      <w:r w:rsidRPr="00A46522">
        <w:t xml:space="preserve"> ЖС</w:t>
      </w:r>
      <w:proofErr w:type="gramStart"/>
      <w:r w:rsidRPr="00A46522">
        <w:t>Н-</w:t>
      </w:r>
      <w:proofErr w:type="spellStart"/>
      <w:proofErr w:type="gramEnd"/>
      <w:r w:rsidRPr="00A46522">
        <w:t>ін</w:t>
      </w:r>
      <w:proofErr w:type="spellEnd"/>
      <w:r w:rsidRPr="00A46522">
        <w:t xml:space="preserve"> </w:t>
      </w:r>
      <w:proofErr w:type="spellStart"/>
      <w:r w:rsidRPr="00A46522">
        <w:t>сұрайды</w:t>
      </w:r>
      <w:proofErr w:type="spellEnd"/>
      <w:r w:rsidRPr="00A46522">
        <w:t xml:space="preserve">, </w:t>
      </w:r>
      <w:proofErr w:type="spellStart"/>
      <w:r w:rsidRPr="00A46522">
        <w:t>содан</w:t>
      </w:r>
      <w:proofErr w:type="spellEnd"/>
      <w:r w:rsidRPr="00A46522">
        <w:t xml:space="preserve"> </w:t>
      </w:r>
      <w:proofErr w:type="spellStart"/>
      <w:r w:rsidRPr="00A46522">
        <w:t>кейін</w:t>
      </w:r>
      <w:proofErr w:type="spellEnd"/>
      <w:r w:rsidRPr="00A46522">
        <w:t xml:space="preserve"> </w:t>
      </w:r>
      <w:proofErr w:type="spellStart"/>
      <w:r w:rsidRPr="00A46522">
        <w:t>ол</w:t>
      </w:r>
      <w:proofErr w:type="spellEnd"/>
      <w:r w:rsidRPr="00A46522">
        <w:t xml:space="preserve"> ЖСН </w:t>
      </w:r>
      <w:proofErr w:type="spellStart"/>
      <w:r w:rsidRPr="00A46522">
        <w:t>енгізеді</w:t>
      </w:r>
      <w:proofErr w:type="spellEnd"/>
      <w:r w:rsidR="000E4F8F" w:rsidRPr="00A46522">
        <w:t>.</w:t>
      </w:r>
    </w:p>
    <w:p w14:paraId="3BE56FE5" w14:textId="19F1E4F3" w:rsidR="000E4F8F" w:rsidRPr="00A46522" w:rsidRDefault="007D1A2A">
      <w:pPr>
        <w:pStyle w:val="a4"/>
        <w:ind w:left="720"/>
        <w:jc w:val="both"/>
      </w:pPr>
      <w:r w:rsidRPr="00A46522">
        <w:rPr>
          <w:lang w:val="kk-KZ"/>
        </w:rPr>
        <w:t xml:space="preserve">ЖСН өрісі үшін валидация </w:t>
      </w:r>
      <w:r w:rsidRPr="00A46522">
        <w:rPr>
          <w:lang w:val="kk-KZ"/>
        </w:rPr>
        <w:t>орнатылған болуы тиіс</w:t>
      </w:r>
      <w:r w:rsidR="000E4F8F" w:rsidRPr="00A46522">
        <w:t>:</w:t>
      </w:r>
    </w:p>
    <w:p w14:paraId="5237C6D5" w14:textId="77777777" w:rsidR="007D1A2A" w:rsidRPr="00A46522" w:rsidRDefault="007D1A2A" w:rsidP="007D1A2A">
      <w:pPr>
        <w:pStyle w:val="a4"/>
        <w:numPr>
          <w:ilvl w:val="0"/>
          <w:numId w:val="8"/>
        </w:numPr>
        <w:jc w:val="both"/>
      </w:pPr>
      <w:r w:rsidRPr="00A46522">
        <w:t xml:space="preserve">- ЖСН </w:t>
      </w:r>
      <w:proofErr w:type="spellStart"/>
      <w:r w:rsidRPr="00A46522">
        <w:t>мәні</w:t>
      </w:r>
      <w:proofErr w:type="gramStart"/>
      <w:r w:rsidRPr="00A46522">
        <w:t>н</w:t>
      </w:r>
      <w:proofErr w:type="gramEnd"/>
      <w:r w:rsidRPr="00A46522">
        <w:t>ің</w:t>
      </w:r>
      <w:proofErr w:type="spellEnd"/>
      <w:r w:rsidRPr="00A46522">
        <w:t xml:space="preserve"> </w:t>
      </w:r>
      <w:proofErr w:type="spellStart"/>
      <w:r w:rsidRPr="00A46522">
        <w:t>ұзындығы</w:t>
      </w:r>
      <w:proofErr w:type="spellEnd"/>
      <w:r w:rsidRPr="00A46522">
        <w:t xml:space="preserve"> 12 </w:t>
      </w:r>
      <w:proofErr w:type="spellStart"/>
      <w:r w:rsidRPr="00A46522">
        <w:t>таңбаны</w:t>
      </w:r>
      <w:proofErr w:type="spellEnd"/>
      <w:r w:rsidRPr="00A46522">
        <w:t xml:space="preserve"> </w:t>
      </w:r>
      <w:proofErr w:type="spellStart"/>
      <w:r w:rsidRPr="00A46522">
        <w:t>құрайды</w:t>
      </w:r>
      <w:proofErr w:type="spellEnd"/>
      <w:r w:rsidRPr="00A46522">
        <w:t>;</w:t>
      </w:r>
    </w:p>
    <w:p w14:paraId="40D3CB32" w14:textId="77777777" w:rsidR="007D1A2A" w:rsidRPr="00A46522" w:rsidRDefault="007D1A2A" w:rsidP="007D1A2A">
      <w:pPr>
        <w:pStyle w:val="a4"/>
        <w:numPr>
          <w:ilvl w:val="0"/>
          <w:numId w:val="8"/>
        </w:numPr>
        <w:jc w:val="both"/>
      </w:pPr>
      <w:r w:rsidRPr="00A46522">
        <w:t xml:space="preserve">- </w:t>
      </w:r>
      <w:proofErr w:type="spellStart"/>
      <w:r w:rsidRPr="00A46522">
        <w:t>Деректер</w:t>
      </w:r>
      <w:proofErr w:type="spellEnd"/>
      <w:r w:rsidRPr="00A46522">
        <w:t xml:space="preserve"> </w:t>
      </w:r>
      <w:proofErr w:type="spellStart"/>
      <w:r w:rsidRPr="00A46522">
        <w:t>тү</w:t>
      </w:r>
      <w:proofErr w:type="gramStart"/>
      <w:r w:rsidRPr="00A46522">
        <w:t>р</w:t>
      </w:r>
      <w:proofErr w:type="gramEnd"/>
      <w:r w:rsidRPr="00A46522">
        <w:t>і</w:t>
      </w:r>
      <w:proofErr w:type="spellEnd"/>
      <w:r w:rsidRPr="00A46522">
        <w:t xml:space="preserve"> – </w:t>
      </w:r>
      <w:proofErr w:type="spellStart"/>
      <w:r w:rsidRPr="00A46522">
        <w:t>Сандық</w:t>
      </w:r>
      <w:proofErr w:type="spellEnd"/>
      <w:r w:rsidRPr="00A46522">
        <w:t>;</w:t>
      </w:r>
    </w:p>
    <w:p w14:paraId="037B7FB4" w14:textId="74DFBC94" w:rsidR="000E4F8F" w:rsidRPr="00A46522" w:rsidRDefault="007D1A2A" w:rsidP="007D1A2A">
      <w:pPr>
        <w:pStyle w:val="a4"/>
        <w:numPr>
          <w:ilvl w:val="0"/>
          <w:numId w:val="8"/>
        </w:numPr>
        <w:jc w:val="both"/>
      </w:pPr>
      <w:r w:rsidRPr="00A46522">
        <w:t xml:space="preserve">- ЖСН </w:t>
      </w:r>
      <w:proofErr w:type="spellStart"/>
      <w:r w:rsidRPr="00A46522">
        <w:t>мәні</w:t>
      </w:r>
      <w:proofErr w:type="gramStart"/>
      <w:r w:rsidRPr="00A46522">
        <w:t>н</w:t>
      </w:r>
      <w:proofErr w:type="spellEnd"/>
      <w:proofErr w:type="gramEnd"/>
      <w:r w:rsidRPr="00A46522">
        <w:t xml:space="preserve"> ЖСН/Б</w:t>
      </w:r>
      <w:r w:rsidRPr="00A46522">
        <w:rPr>
          <w:lang w:val="kk-KZ"/>
        </w:rPr>
        <w:t>С</w:t>
      </w:r>
      <w:r w:rsidRPr="00A46522">
        <w:t xml:space="preserve">Н </w:t>
      </w:r>
      <w:proofErr w:type="spellStart"/>
      <w:r w:rsidRPr="00A46522">
        <w:t>алгоритміне</w:t>
      </w:r>
      <w:proofErr w:type="spellEnd"/>
      <w:r w:rsidRPr="00A46522">
        <w:t xml:space="preserve"> </w:t>
      </w:r>
      <w:proofErr w:type="spellStart"/>
      <w:r w:rsidRPr="00A46522">
        <w:t>сәйкес</w:t>
      </w:r>
      <w:proofErr w:type="spellEnd"/>
      <w:r w:rsidRPr="00A46522">
        <w:t xml:space="preserve"> </w:t>
      </w:r>
      <w:proofErr w:type="spellStart"/>
      <w:r w:rsidRPr="00A46522">
        <w:t>тексеріңіз</w:t>
      </w:r>
      <w:proofErr w:type="spellEnd"/>
      <w:r w:rsidR="00540821" w:rsidRPr="00A46522">
        <w:t>.</w:t>
      </w:r>
    </w:p>
    <w:p w14:paraId="644C9EED" w14:textId="59CD2AED" w:rsidR="007D1A2A" w:rsidRPr="00A46522" w:rsidRDefault="007D1A2A" w:rsidP="007D1A2A">
      <w:pPr>
        <w:pStyle w:val="a4"/>
        <w:numPr>
          <w:ilvl w:val="0"/>
          <w:numId w:val="7"/>
        </w:numPr>
        <w:jc w:val="both"/>
      </w:pPr>
      <w:proofErr w:type="spellStart"/>
      <w:r w:rsidRPr="00A46522">
        <w:t>Осыдан</w:t>
      </w:r>
      <w:proofErr w:type="spellEnd"/>
      <w:r w:rsidRPr="00A46522">
        <w:t xml:space="preserve"> </w:t>
      </w:r>
      <w:proofErr w:type="spellStart"/>
      <w:r w:rsidRPr="00A46522">
        <w:t>кейін</w:t>
      </w:r>
      <w:proofErr w:type="spellEnd"/>
      <w:r w:rsidRPr="00A46522">
        <w:t xml:space="preserve"> ARM </w:t>
      </w:r>
      <w:proofErr w:type="spellStart"/>
      <w:r w:rsidRPr="00A46522">
        <w:t>модулінде</w:t>
      </w:r>
      <w:proofErr w:type="spellEnd"/>
      <w:r w:rsidRPr="00A46522">
        <w:t xml:space="preserve"> OTP - </w:t>
      </w:r>
      <w:proofErr w:type="spellStart"/>
      <w:r w:rsidRPr="00A46522">
        <w:t>DL_Online_Access</w:t>
      </w:r>
      <w:proofErr w:type="spellEnd"/>
      <w:r w:rsidRPr="00A46522">
        <w:t xml:space="preserve"> </w:t>
      </w:r>
      <w:proofErr w:type="spellStart"/>
      <w:r w:rsidRPr="00A46522">
        <w:t>арқылы</w:t>
      </w:r>
      <w:proofErr w:type="spellEnd"/>
      <w:r w:rsidRPr="00A46522">
        <w:t xml:space="preserve"> </w:t>
      </w:r>
      <w:proofErr w:type="spellStart"/>
      <w:r w:rsidRPr="00A46522">
        <w:t>цифрлық</w:t>
      </w:r>
      <w:proofErr w:type="spellEnd"/>
      <w:r w:rsidRPr="00A46522">
        <w:t xml:space="preserve"> </w:t>
      </w:r>
      <w:proofErr w:type="spellStart"/>
      <w:r w:rsidRPr="00A46522">
        <w:t>құжаттарға</w:t>
      </w:r>
      <w:proofErr w:type="spellEnd"/>
      <w:r w:rsidRPr="00A46522">
        <w:t xml:space="preserve"> </w:t>
      </w:r>
      <w:proofErr w:type="spellStart"/>
      <w:r w:rsidRPr="00A46522">
        <w:t>қашықтан</w:t>
      </w:r>
      <w:proofErr w:type="spellEnd"/>
      <w:r w:rsidRPr="00A46522">
        <w:t xml:space="preserve"> </w:t>
      </w:r>
      <w:proofErr w:type="spellStart"/>
      <w:r w:rsidRPr="00A46522">
        <w:t>қол</w:t>
      </w:r>
      <w:proofErr w:type="spellEnd"/>
      <w:r w:rsidRPr="00A46522">
        <w:t xml:space="preserve"> </w:t>
      </w:r>
      <w:proofErr w:type="spellStart"/>
      <w:r w:rsidRPr="00A46522">
        <w:t>жеткізуді</w:t>
      </w:r>
      <w:proofErr w:type="spellEnd"/>
      <w:r w:rsidRPr="00A46522">
        <w:t xml:space="preserve"> </w:t>
      </w:r>
      <w:proofErr w:type="spellStart"/>
      <w:r w:rsidRPr="00A46522">
        <w:t>қамтамасыз</w:t>
      </w:r>
      <w:proofErr w:type="spellEnd"/>
      <w:r w:rsidRPr="00A46522">
        <w:t xml:space="preserve"> </w:t>
      </w:r>
      <w:proofErr w:type="spellStart"/>
      <w:r w:rsidRPr="00A46522">
        <w:t>ету</w:t>
      </w:r>
      <w:proofErr w:type="spellEnd"/>
      <w:r w:rsidRPr="00A46522">
        <w:t xml:space="preserve"> </w:t>
      </w:r>
      <w:proofErr w:type="spellStart"/>
      <w:r w:rsidRPr="00A46522">
        <w:t>қызметіне</w:t>
      </w:r>
      <w:proofErr w:type="spellEnd"/>
      <w:r w:rsidRPr="00A46522">
        <w:t xml:space="preserve"> </w:t>
      </w:r>
      <w:proofErr w:type="spellStart"/>
      <w:r w:rsidRPr="00A46522">
        <w:t>бі</w:t>
      </w:r>
      <w:proofErr w:type="gramStart"/>
      <w:r w:rsidRPr="00A46522">
        <w:t>р</w:t>
      </w:r>
      <w:proofErr w:type="gramEnd"/>
      <w:r w:rsidRPr="00A46522">
        <w:t>іктіру</w:t>
      </w:r>
      <w:proofErr w:type="spellEnd"/>
      <w:r w:rsidRPr="00A46522">
        <w:t xml:space="preserve"> </w:t>
      </w:r>
      <w:proofErr w:type="spellStart"/>
      <w:r w:rsidRPr="00A46522">
        <w:t>модулі</w:t>
      </w:r>
      <w:proofErr w:type="spellEnd"/>
      <w:r w:rsidRPr="00A46522">
        <w:t xml:space="preserve"> </w:t>
      </w:r>
      <w:proofErr w:type="spellStart"/>
      <w:r w:rsidRPr="00A46522">
        <w:t>арқылы</w:t>
      </w:r>
      <w:proofErr w:type="spellEnd"/>
      <w:r w:rsidRPr="00A46522">
        <w:t xml:space="preserve"> «Жеке </w:t>
      </w:r>
      <w:proofErr w:type="spellStart"/>
      <w:r w:rsidRPr="00A46522">
        <w:t>куәлік</w:t>
      </w:r>
      <w:proofErr w:type="spellEnd"/>
      <w:r w:rsidRPr="00A46522">
        <w:t xml:space="preserve">» </w:t>
      </w:r>
      <w:proofErr w:type="spellStart"/>
      <w:r w:rsidRPr="00A46522">
        <w:t>құжатын</w:t>
      </w:r>
      <w:proofErr w:type="spellEnd"/>
      <w:r w:rsidRPr="00A46522">
        <w:t xml:space="preserve"> (</w:t>
      </w:r>
      <w:proofErr w:type="spellStart"/>
      <w:r w:rsidRPr="00A46522">
        <w:t>DocType</w:t>
      </w:r>
      <w:proofErr w:type="spellEnd"/>
      <w:r w:rsidRPr="00A46522">
        <w:t xml:space="preserve"> </w:t>
      </w:r>
      <w:r w:rsidRPr="00A46522">
        <w:rPr>
          <w:lang w:val="kk-KZ"/>
        </w:rPr>
        <w:t>анықтамасынан</w:t>
      </w:r>
      <w:r w:rsidRPr="00A46522">
        <w:t xml:space="preserve">) </w:t>
      </w:r>
      <w:proofErr w:type="spellStart"/>
      <w:r w:rsidRPr="00A46522">
        <w:t>алуға</w:t>
      </w:r>
      <w:proofErr w:type="spellEnd"/>
      <w:r w:rsidRPr="00A46522">
        <w:t xml:space="preserve"> </w:t>
      </w:r>
      <w:proofErr w:type="spellStart"/>
      <w:r w:rsidRPr="00A46522">
        <w:t>сұраныс</w:t>
      </w:r>
      <w:proofErr w:type="spellEnd"/>
      <w:r w:rsidRPr="00A46522">
        <w:t xml:space="preserve"> </w:t>
      </w:r>
      <w:proofErr w:type="spellStart"/>
      <w:r w:rsidRPr="00A46522">
        <w:t>қалыптастырылады</w:t>
      </w:r>
      <w:proofErr w:type="spellEnd"/>
      <w:r w:rsidRPr="00A46522">
        <w:rPr>
          <w:lang w:val="kk-KZ"/>
        </w:rPr>
        <w:t>.</w:t>
      </w:r>
    </w:p>
    <w:p w14:paraId="7199D738" w14:textId="2C79818D" w:rsidR="00CB19C0" w:rsidRPr="00A46522" w:rsidRDefault="001553B9" w:rsidP="001553B9">
      <w:pPr>
        <w:pStyle w:val="a4"/>
        <w:numPr>
          <w:ilvl w:val="0"/>
          <w:numId w:val="7"/>
        </w:numPr>
        <w:jc w:val="both"/>
      </w:pPr>
      <w:proofErr w:type="spellStart"/>
      <w:r w:rsidRPr="00A46522">
        <w:t>Осыдан</w:t>
      </w:r>
      <w:proofErr w:type="spellEnd"/>
      <w:r w:rsidRPr="00A46522">
        <w:t xml:space="preserve"> </w:t>
      </w:r>
      <w:proofErr w:type="spellStart"/>
      <w:r w:rsidRPr="00A46522">
        <w:t>кейін</w:t>
      </w:r>
      <w:proofErr w:type="spellEnd"/>
      <w:r w:rsidRPr="00A46522">
        <w:t xml:space="preserve"> </w:t>
      </w:r>
      <w:proofErr w:type="spellStart"/>
      <w:r w:rsidRPr="00A46522">
        <w:t>клиенттің</w:t>
      </w:r>
      <w:proofErr w:type="spellEnd"/>
      <w:r w:rsidRPr="00A46522">
        <w:t xml:space="preserve"> </w:t>
      </w:r>
      <w:proofErr w:type="spellStart"/>
      <w:r w:rsidRPr="00A46522">
        <w:t>ұялы</w:t>
      </w:r>
      <w:proofErr w:type="spellEnd"/>
      <w:r w:rsidRPr="00A46522">
        <w:t xml:space="preserve"> </w:t>
      </w:r>
      <w:proofErr w:type="spellStart"/>
      <w:r w:rsidRPr="00A46522">
        <w:t>телефонына</w:t>
      </w:r>
      <w:proofErr w:type="spellEnd"/>
      <w:r w:rsidRPr="00A46522">
        <w:t xml:space="preserve"> </w:t>
      </w:r>
      <w:proofErr w:type="spellStart"/>
      <w:r w:rsidRPr="00A46522">
        <w:t>растау</w:t>
      </w:r>
      <w:proofErr w:type="spellEnd"/>
      <w:r w:rsidRPr="00A46522">
        <w:t xml:space="preserve"> коды </w:t>
      </w:r>
      <w:proofErr w:type="spellStart"/>
      <w:r w:rsidRPr="00A46522">
        <w:t>жіберіледі</w:t>
      </w:r>
      <w:proofErr w:type="spellEnd"/>
      <w:r w:rsidRPr="00A46522">
        <w:rPr>
          <w:lang w:val="kk-KZ"/>
        </w:rPr>
        <w:t xml:space="preserve">, </w:t>
      </w:r>
      <w:r w:rsidRPr="00A46522">
        <w:t xml:space="preserve">Менеджер </w:t>
      </w:r>
      <w:proofErr w:type="spellStart"/>
      <w:r w:rsidRPr="00A46522">
        <w:t>кодты</w:t>
      </w:r>
      <w:proofErr w:type="spellEnd"/>
      <w:r w:rsidRPr="00A46522">
        <w:t xml:space="preserve"> «SMS коды» </w:t>
      </w:r>
      <w:proofErr w:type="spellStart"/>
      <w:r w:rsidRPr="00A46522">
        <w:t>ө</w:t>
      </w:r>
      <w:proofErr w:type="gramStart"/>
      <w:r w:rsidRPr="00A46522">
        <w:t>р</w:t>
      </w:r>
      <w:proofErr w:type="gramEnd"/>
      <w:r w:rsidRPr="00A46522">
        <w:t>ісіне</w:t>
      </w:r>
      <w:proofErr w:type="spellEnd"/>
      <w:r w:rsidRPr="00A46522">
        <w:t xml:space="preserve"> </w:t>
      </w:r>
      <w:proofErr w:type="spellStart"/>
      <w:r w:rsidRPr="00A46522">
        <w:t>енгізеді</w:t>
      </w:r>
      <w:proofErr w:type="spellEnd"/>
      <w:r w:rsidR="00540821" w:rsidRPr="00A46522">
        <w:t>.</w:t>
      </w:r>
      <w:r w:rsidRPr="00A46522">
        <w:rPr>
          <w:lang w:val="kk-KZ"/>
        </w:rPr>
        <w:t xml:space="preserve"> </w:t>
      </w:r>
    </w:p>
    <w:p w14:paraId="7C14AB22" w14:textId="01C18C38" w:rsidR="00540821" w:rsidRPr="00A46522" w:rsidRDefault="001553B9" w:rsidP="001553B9">
      <w:pPr>
        <w:pStyle w:val="a4"/>
        <w:numPr>
          <w:ilvl w:val="0"/>
          <w:numId w:val="7"/>
        </w:numPr>
        <w:jc w:val="both"/>
      </w:pPr>
      <w:proofErr w:type="spellStart"/>
      <w:r w:rsidRPr="00A46522">
        <w:t>Егер</w:t>
      </w:r>
      <w:proofErr w:type="spellEnd"/>
      <w:r w:rsidRPr="00A46522">
        <w:t xml:space="preserve"> код </w:t>
      </w:r>
      <w:proofErr w:type="spellStart"/>
      <w:r w:rsidRPr="00A46522">
        <w:t>дұрыс</w:t>
      </w:r>
      <w:proofErr w:type="spellEnd"/>
      <w:r w:rsidRPr="00A46522">
        <w:t xml:space="preserve"> </w:t>
      </w:r>
      <w:proofErr w:type="spellStart"/>
      <w:r w:rsidRPr="00A46522">
        <w:t>болса</w:t>
      </w:r>
      <w:proofErr w:type="spellEnd"/>
      <w:r w:rsidRPr="00A46522">
        <w:t xml:space="preserve">, ARM </w:t>
      </w:r>
      <w:proofErr w:type="spellStart"/>
      <w:r w:rsidRPr="00A46522">
        <w:t>терезесінде</w:t>
      </w:r>
      <w:proofErr w:type="spellEnd"/>
      <w:r w:rsidRPr="00A46522">
        <w:t xml:space="preserve"> </w:t>
      </w:r>
      <w:proofErr w:type="spellStart"/>
      <w:r w:rsidRPr="00A46522">
        <w:t>сурет</w:t>
      </w:r>
      <w:proofErr w:type="spellEnd"/>
      <w:r w:rsidRPr="00A46522">
        <w:t xml:space="preserve"> пен </w:t>
      </w:r>
      <w:proofErr w:type="spellStart"/>
      <w:r w:rsidRPr="00A46522">
        <w:t>құжат</w:t>
      </w:r>
      <w:proofErr w:type="spellEnd"/>
      <w:r w:rsidRPr="00A46522">
        <w:t xml:space="preserve"> </w:t>
      </w:r>
      <w:proofErr w:type="spellStart"/>
      <w:r w:rsidRPr="00A46522">
        <w:t>мәліметтері</w:t>
      </w:r>
      <w:proofErr w:type="spellEnd"/>
      <w:r w:rsidRPr="00A46522">
        <w:t xml:space="preserve"> </w:t>
      </w:r>
      <w:proofErr w:type="spellStart"/>
      <w:r w:rsidRPr="00A46522">
        <w:t>тү</w:t>
      </w:r>
      <w:proofErr w:type="gramStart"/>
      <w:r w:rsidRPr="00A46522">
        <w:t>р</w:t>
      </w:r>
      <w:proofErr w:type="gramEnd"/>
      <w:r w:rsidRPr="00A46522">
        <w:t>індегі</w:t>
      </w:r>
      <w:proofErr w:type="spellEnd"/>
      <w:r w:rsidRPr="00A46522">
        <w:t xml:space="preserve"> </w:t>
      </w:r>
      <w:r w:rsidRPr="00A46522">
        <w:rPr>
          <w:lang w:val="kk-KZ"/>
        </w:rPr>
        <w:t xml:space="preserve">цифрлық </w:t>
      </w:r>
      <w:proofErr w:type="spellStart"/>
      <w:r w:rsidRPr="00A46522">
        <w:t>құжат</w:t>
      </w:r>
      <w:proofErr w:type="spellEnd"/>
      <w:r w:rsidRPr="00A46522">
        <w:t xml:space="preserve"> </w:t>
      </w:r>
      <w:proofErr w:type="spellStart"/>
      <w:r w:rsidRPr="00A46522">
        <w:t>ашылады</w:t>
      </w:r>
      <w:proofErr w:type="spellEnd"/>
      <w:r w:rsidR="00540821" w:rsidRPr="00A46522">
        <w:t>.</w:t>
      </w:r>
    </w:p>
    <w:p w14:paraId="31371916" w14:textId="74BB64A2" w:rsidR="00540821" w:rsidRPr="00A46522" w:rsidRDefault="001553B9" w:rsidP="001553B9">
      <w:pPr>
        <w:pStyle w:val="a4"/>
        <w:numPr>
          <w:ilvl w:val="0"/>
          <w:numId w:val="7"/>
        </w:numPr>
        <w:jc w:val="both"/>
      </w:pPr>
      <w:r w:rsidRPr="00A46522">
        <w:lastRenderedPageBreak/>
        <w:t xml:space="preserve">Менеджер </w:t>
      </w:r>
      <w:proofErr w:type="spellStart"/>
      <w:r w:rsidRPr="00A46522">
        <w:t>визуалды</w:t>
      </w:r>
      <w:proofErr w:type="spellEnd"/>
      <w:r w:rsidRPr="00A46522">
        <w:t xml:space="preserve"> </w:t>
      </w:r>
      <w:proofErr w:type="spellStart"/>
      <w:r w:rsidRPr="00A46522">
        <w:t>салыстыруды</w:t>
      </w:r>
      <w:proofErr w:type="spellEnd"/>
      <w:r w:rsidRPr="00A46522">
        <w:t xml:space="preserve"> </w:t>
      </w:r>
      <w:proofErr w:type="spellStart"/>
      <w:r w:rsidRPr="00A46522">
        <w:t>жүргізеді</w:t>
      </w:r>
      <w:proofErr w:type="spellEnd"/>
      <w:r w:rsidRPr="00A46522">
        <w:t xml:space="preserve"> </w:t>
      </w:r>
      <w:proofErr w:type="spellStart"/>
      <w:r w:rsidRPr="00A46522">
        <w:t>және</w:t>
      </w:r>
      <w:proofErr w:type="spellEnd"/>
      <w:r w:rsidRPr="00A46522">
        <w:t xml:space="preserve"> «Жабу» </w:t>
      </w:r>
      <w:proofErr w:type="spellStart"/>
      <w:r w:rsidRPr="00A46522">
        <w:t>батырмасы</w:t>
      </w:r>
      <w:proofErr w:type="spellEnd"/>
      <w:r w:rsidRPr="00A46522">
        <w:t xml:space="preserve"> </w:t>
      </w:r>
      <w:proofErr w:type="spellStart"/>
      <w:r w:rsidRPr="00A46522">
        <w:t>арқылы</w:t>
      </w:r>
      <w:proofErr w:type="spellEnd"/>
      <w:r w:rsidRPr="00A46522">
        <w:t xml:space="preserve"> </w:t>
      </w:r>
      <w:proofErr w:type="spellStart"/>
      <w:r w:rsidRPr="00A46522">
        <w:t>терезені</w:t>
      </w:r>
      <w:proofErr w:type="spellEnd"/>
      <w:r w:rsidRPr="00A46522">
        <w:t xml:space="preserve"> </w:t>
      </w:r>
      <w:proofErr w:type="spellStart"/>
      <w:r w:rsidRPr="00A46522">
        <w:t>жабады</w:t>
      </w:r>
      <w:proofErr w:type="spellEnd"/>
      <w:r w:rsidR="00540821" w:rsidRPr="00A46522">
        <w:t xml:space="preserve">. </w:t>
      </w:r>
    </w:p>
    <w:p w14:paraId="75F9B79D" w14:textId="5516546B" w:rsidR="00540821" w:rsidRPr="00A46522" w:rsidRDefault="001553B9">
      <w:pPr>
        <w:pStyle w:val="a4"/>
        <w:ind w:left="360"/>
        <w:jc w:val="both"/>
        <w:rPr>
          <w:b/>
          <w:bCs/>
        </w:rPr>
      </w:pPr>
      <w:r w:rsidRPr="00A46522">
        <w:rPr>
          <w:b/>
          <w:bCs/>
        </w:rPr>
        <w:t xml:space="preserve">2-әдіс </w:t>
      </w:r>
      <w:proofErr w:type="spellStart"/>
      <w:r w:rsidRPr="00A46522">
        <w:rPr>
          <w:b/>
          <w:bCs/>
        </w:rPr>
        <w:t>бойынша</w:t>
      </w:r>
      <w:proofErr w:type="spellEnd"/>
      <w:r w:rsidRPr="00A46522">
        <w:rPr>
          <w:b/>
          <w:bCs/>
        </w:rPr>
        <w:t xml:space="preserve"> «</w:t>
      </w:r>
      <w:proofErr w:type="spellStart"/>
      <w:r w:rsidRPr="00A46522">
        <w:rPr>
          <w:b/>
          <w:bCs/>
        </w:rPr>
        <w:t>Цифрлық</w:t>
      </w:r>
      <w:proofErr w:type="spellEnd"/>
      <w:r w:rsidRPr="00A46522">
        <w:rPr>
          <w:b/>
          <w:bCs/>
        </w:rPr>
        <w:t xml:space="preserve"> </w:t>
      </w:r>
      <w:proofErr w:type="spellStart"/>
      <w:r w:rsidRPr="00A46522">
        <w:rPr>
          <w:b/>
          <w:bCs/>
        </w:rPr>
        <w:t>құжатты</w:t>
      </w:r>
      <w:proofErr w:type="spellEnd"/>
      <w:r w:rsidRPr="00A46522">
        <w:rPr>
          <w:b/>
          <w:bCs/>
        </w:rPr>
        <w:t xml:space="preserve">» </w:t>
      </w:r>
      <w:proofErr w:type="spellStart"/>
      <w:r w:rsidRPr="00A46522">
        <w:rPr>
          <w:b/>
          <w:bCs/>
        </w:rPr>
        <w:t>алу</w:t>
      </w:r>
      <w:proofErr w:type="spellEnd"/>
      <w:r w:rsidRPr="00A46522">
        <w:rPr>
          <w:b/>
          <w:bCs/>
        </w:rPr>
        <w:t xml:space="preserve"> </w:t>
      </w:r>
      <w:proofErr w:type="spellStart"/>
      <w:r w:rsidRPr="00A46522">
        <w:rPr>
          <w:b/>
          <w:bCs/>
        </w:rPr>
        <w:t>процесі</w:t>
      </w:r>
      <w:proofErr w:type="spellEnd"/>
      <w:r w:rsidR="00540821" w:rsidRPr="00A46522">
        <w:rPr>
          <w:b/>
          <w:bCs/>
        </w:rPr>
        <w:t>:</w:t>
      </w:r>
    </w:p>
    <w:p w14:paraId="080600AB" w14:textId="12B0AC14" w:rsidR="00540821" w:rsidRPr="00A46522" w:rsidRDefault="001553B9">
      <w:pPr>
        <w:pStyle w:val="a4"/>
        <w:numPr>
          <w:ilvl w:val="0"/>
          <w:numId w:val="7"/>
        </w:numPr>
        <w:jc w:val="both"/>
      </w:pPr>
      <w:proofErr w:type="spellStart"/>
      <w:r w:rsidRPr="00A46522">
        <w:t>Active</w:t>
      </w:r>
      <w:proofErr w:type="spellEnd"/>
      <w:r w:rsidRPr="00A46522">
        <w:t xml:space="preserve"> </w:t>
      </w:r>
      <w:proofErr w:type="spellStart"/>
      <w:r w:rsidRPr="00A46522">
        <w:t>Directory</w:t>
      </w:r>
      <w:proofErr w:type="spellEnd"/>
      <w:r w:rsidRPr="00A46522">
        <w:t xml:space="preserve">-де </w:t>
      </w:r>
      <w:proofErr w:type="spellStart"/>
      <w:r w:rsidRPr="00A46522">
        <w:t>және</w:t>
      </w:r>
      <w:proofErr w:type="spellEnd"/>
      <w:r w:rsidRPr="00A46522">
        <w:t xml:space="preserve"> </w:t>
      </w:r>
      <w:proofErr w:type="spellStart"/>
      <w:r w:rsidRPr="00A46522">
        <w:t>жүйеде</w:t>
      </w:r>
      <w:proofErr w:type="spellEnd"/>
      <w:r w:rsidRPr="00A46522">
        <w:t xml:space="preserve"> «Менеджер» </w:t>
      </w:r>
      <w:proofErr w:type="spellStart"/>
      <w:proofErr w:type="gramStart"/>
      <w:r w:rsidRPr="00A46522">
        <w:t>р</w:t>
      </w:r>
      <w:proofErr w:type="gramEnd"/>
      <w:r w:rsidRPr="00A46522">
        <w:t>өлімен</w:t>
      </w:r>
      <w:proofErr w:type="spellEnd"/>
      <w:r w:rsidRPr="00A46522">
        <w:t xml:space="preserve"> </w:t>
      </w:r>
      <w:proofErr w:type="spellStart"/>
      <w:r w:rsidRPr="00A46522">
        <w:t>тіркелген</w:t>
      </w:r>
      <w:proofErr w:type="spellEnd"/>
      <w:r w:rsidRPr="00A46522">
        <w:t xml:space="preserve"> Банк </w:t>
      </w:r>
      <w:proofErr w:type="spellStart"/>
      <w:r w:rsidRPr="00A46522">
        <w:t>қызметкері</w:t>
      </w:r>
      <w:proofErr w:type="spellEnd"/>
      <w:r w:rsidRPr="00A46522">
        <w:t xml:space="preserve"> «ARM» </w:t>
      </w:r>
      <w:proofErr w:type="spellStart"/>
      <w:r w:rsidRPr="00A46522">
        <w:t>модулінде</w:t>
      </w:r>
      <w:proofErr w:type="spellEnd"/>
      <w:r w:rsidRPr="00A46522">
        <w:t xml:space="preserve"> логин мен пароль </w:t>
      </w:r>
      <w:proofErr w:type="spellStart"/>
      <w:r w:rsidRPr="00A46522">
        <w:t>арқылы</w:t>
      </w:r>
      <w:proofErr w:type="spellEnd"/>
      <w:r w:rsidRPr="00A46522">
        <w:t xml:space="preserve"> </w:t>
      </w:r>
      <w:proofErr w:type="spellStart"/>
      <w:r w:rsidRPr="00A46522">
        <w:t>аутентификацияланады</w:t>
      </w:r>
      <w:proofErr w:type="spellEnd"/>
      <w:r w:rsidR="00540821" w:rsidRPr="00A46522">
        <w:t>.</w:t>
      </w:r>
    </w:p>
    <w:p w14:paraId="695452B2" w14:textId="77777777" w:rsidR="00540821" w:rsidRPr="00A46522" w:rsidRDefault="00540821">
      <w:pPr>
        <w:pStyle w:val="a4"/>
        <w:ind w:left="360"/>
        <w:jc w:val="both"/>
        <w:rPr>
          <w:lang w:val="en-US"/>
        </w:rPr>
      </w:pPr>
      <w:r w:rsidRPr="00A46522">
        <w:rPr>
          <w:noProof/>
        </w:rPr>
        <w:drawing>
          <wp:inline distT="0" distB="0" distL="0" distR="0" wp14:anchorId="70A79D7B" wp14:editId="69515CD6">
            <wp:extent cx="4873925" cy="143222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20189" cy="1445815"/>
                    </a:xfrm>
                    <a:prstGeom prst="rect">
                      <a:avLst/>
                    </a:prstGeom>
                  </pic:spPr>
                </pic:pic>
              </a:graphicData>
            </a:graphic>
          </wp:inline>
        </w:drawing>
      </w:r>
    </w:p>
    <w:p w14:paraId="62F567CE" w14:textId="346574B6" w:rsidR="00540821" w:rsidRPr="00A46522" w:rsidRDefault="001553B9" w:rsidP="001553B9">
      <w:pPr>
        <w:pStyle w:val="a4"/>
        <w:numPr>
          <w:ilvl w:val="0"/>
          <w:numId w:val="7"/>
        </w:numPr>
        <w:jc w:val="both"/>
        <w:rPr>
          <w:lang w:val="en-US"/>
        </w:rPr>
      </w:pPr>
      <w:r w:rsidRPr="00A46522">
        <w:rPr>
          <w:lang w:val="en-US"/>
        </w:rPr>
        <w:t xml:space="preserve">ARM </w:t>
      </w:r>
      <w:proofErr w:type="spellStart"/>
      <w:r w:rsidRPr="00A46522">
        <w:t>жүйесіне</w:t>
      </w:r>
      <w:proofErr w:type="spellEnd"/>
      <w:r w:rsidRPr="00A46522">
        <w:rPr>
          <w:lang w:val="en-US"/>
        </w:rPr>
        <w:t xml:space="preserve"> </w:t>
      </w:r>
      <w:proofErr w:type="spellStart"/>
      <w:r w:rsidRPr="00A46522">
        <w:t>сәтті</w:t>
      </w:r>
      <w:proofErr w:type="spellEnd"/>
      <w:r w:rsidRPr="00A46522">
        <w:rPr>
          <w:lang w:val="en-US"/>
        </w:rPr>
        <w:t xml:space="preserve"> </w:t>
      </w:r>
      <w:proofErr w:type="spellStart"/>
      <w:r w:rsidRPr="00A46522">
        <w:t>кіргеннен</w:t>
      </w:r>
      <w:proofErr w:type="spellEnd"/>
      <w:r w:rsidRPr="00A46522">
        <w:rPr>
          <w:lang w:val="en-US"/>
        </w:rPr>
        <w:t xml:space="preserve"> </w:t>
      </w:r>
      <w:proofErr w:type="spellStart"/>
      <w:r w:rsidRPr="00A46522">
        <w:t>кейін</w:t>
      </w:r>
      <w:proofErr w:type="spellEnd"/>
      <w:r w:rsidRPr="00A46522">
        <w:rPr>
          <w:lang w:val="en-US"/>
        </w:rPr>
        <w:t xml:space="preserve"> </w:t>
      </w:r>
      <w:proofErr w:type="spellStart"/>
      <w:r w:rsidRPr="00A46522">
        <w:t>пайдаланушы</w:t>
      </w:r>
      <w:proofErr w:type="spellEnd"/>
      <w:r w:rsidRPr="00A46522">
        <w:rPr>
          <w:lang w:val="en-US"/>
        </w:rPr>
        <w:t xml:space="preserve"> </w:t>
      </w:r>
      <w:proofErr w:type="spellStart"/>
      <w:r w:rsidRPr="00A46522">
        <w:t>сол</w:t>
      </w:r>
      <w:proofErr w:type="spellEnd"/>
      <w:r w:rsidRPr="00A46522">
        <w:rPr>
          <w:lang w:val="en-US"/>
        </w:rPr>
        <w:t xml:space="preserve"> </w:t>
      </w:r>
      <w:proofErr w:type="spellStart"/>
      <w:r w:rsidRPr="00A46522">
        <w:t>жақтағы</w:t>
      </w:r>
      <w:proofErr w:type="spellEnd"/>
      <w:r w:rsidRPr="00A46522">
        <w:rPr>
          <w:lang w:val="en-US"/>
        </w:rPr>
        <w:t xml:space="preserve"> </w:t>
      </w:r>
      <w:proofErr w:type="spellStart"/>
      <w:r w:rsidRPr="00A46522">
        <w:t>мәзірден</w:t>
      </w:r>
      <w:proofErr w:type="spellEnd"/>
      <w:r w:rsidRPr="00A46522">
        <w:rPr>
          <w:lang w:val="en-US"/>
        </w:rPr>
        <w:t xml:space="preserve"> «</w:t>
      </w:r>
      <w:r w:rsidRPr="00A46522">
        <w:rPr>
          <w:lang w:val="kk-KZ"/>
        </w:rPr>
        <w:t xml:space="preserve">Цифрлық </w:t>
      </w:r>
      <w:proofErr w:type="spellStart"/>
      <w:r w:rsidRPr="00A46522">
        <w:t>құжаттар</w:t>
      </w:r>
      <w:proofErr w:type="spellEnd"/>
      <w:r w:rsidRPr="00A46522">
        <w:rPr>
          <w:lang w:val="en-US"/>
        </w:rPr>
        <w:t xml:space="preserve">» </w:t>
      </w:r>
      <w:proofErr w:type="spellStart"/>
      <w:r w:rsidRPr="00A46522">
        <w:t>тармағын</w:t>
      </w:r>
      <w:proofErr w:type="spellEnd"/>
      <w:r w:rsidRPr="00A46522">
        <w:rPr>
          <w:lang w:val="en-US"/>
        </w:rPr>
        <w:t xml:space="preserve"> </w:t>
      </w:r>
      <w:proofErr w:type="spellStart"/>
      <w:r w:rsidRPr="00A46522">
        <w:t>таңдап</w:t>
      </w:r>
      <w:proofErr w:type="spellEnd"/>
      <w:r w:rsidRPr="00A46522">
        <w:rPr>
          <w:lang w:val="en-US"/>
        </w:rPr>
        <w:t xml:space="preserve">, </w:t>
      </w:r>
      <w:proofErr w:type="spellStart"/>
      <w:r w:rsidRPr="00A46522">
        <w:t>одан</w:t>
      </w:r>
      <w:proofErr w:type="spellEnd"/>
      <w:r w:rsidRPr="00A46522">
        <w:rPr>
          <w:lang w:val="en-US"/>
        </w:rPr>
        <w:t xml:space="preserve"> </w:t>
      </w:r>
      <w:proofErr w:type="spellStart"/>
      <w:r w:rsidRPr="00A46522">
        <w:t>кейін</w:t>
      </w:r>
      <w:proofErr w:type="spellEnd"/>
      <w:r w:rsidRPr="00A46522">
        <w:rPr>
          <w:lang w:val="en-US"/>
        </w:rPr>
        <w:t xml:space="preserve"> </w:t>
      </w:r>
      <w:r w:rsidRPr="00A46522">
        <w:rPr>
          <w:lang w:val="kk-KZ"/>
        </w:rPr>
        <w:t>«</w:t>
      </w:r>
      <w:proofErr w:type="spellStart"/>
      <w:r w:rsidRPr="00A46522">
        <w:rPr>
          <w:lang w:val="en-US"/>
        </w:rPr>
        <w:t>egov</w:t>
      </w:r>
      <w:proofErr w:type="spellEnd"/>
      <w:r w:rsidRPr="00A46522">
        <w:rPr>
          <w:lang w:val="en-US"/>
        </w:rPr>
        <w:t xml:space="preserve"> </w:t>
      </w:r>
      <w:proofErr w:type="spellStart"/>
      <w:r w:rsidRPr="00A46522">
        <w:t>арқылы</w:t>
      </w:r>
      <w:proofErr w:type="spellEnd"/>
      <w:r w:rsidRPr="00A46522">
        <w:rPr>
          <w:lang w:val="en-US"/>
        </w:rPr>
        <w:t xml:space="preserve"> </w:t>
      </w:r>
      <w:r w:rsidRPr="00A46522">
        <w:rPr>
          <w:lang w:val="kk-KZ"/>
        </w:rPr>
        <w:t>ЦҚ</w:t>
      </w:r>
      <w:r w:rsidRPr="00A46522">
        <w:rPr>
          <w:lang w:val="en-US"/>
        </w:rPr>
        <w:t xml:space="preserve"> </w:t>
      </w:r>
      <w:proofErr w:type="spellStart"/>
      <w:r w:rsidRPr="00A46522">
        <w:t>қабылдауды</w:t>
      </w:r>
      <w:proofErr w:type="spellEnd"/>
      <w:r w:rsidRPr="00A46522">
        <w:rPr>
          <w:lang w:val="kk-KZ"/>
        </w:rPr>
        <w:t>»</w:t>
      </w:r>
      <w:r w:rsidRPr="00A46522">
        <w:rPr>
          <w:lang w:val="en-US"/>
        </w:rPr>
        <w:t xml:space="preserve"> </w:t>
      </w:r>
      <w:proofErr w:type="spellStart"/>
      <w:r w:rsidRPr="00A46522">
        <w:t>таңдайды</w:t>
      </w:r>
      <w:proofErr w:type="spellEnd"/>
      <w:r w:rsidR="00540821" w:rsidRPr="00A46522">
        <w:rPr>
          <w:lang w:val="en-US"/>
        </w:rPr>
        <w:t>».</w:t>
      </w:r>
    </w:p>
    <w:p w14:paraId="7B9C2E50" w14:textId="023DD01B" w:rsidR="00540821" w:rsidRPr="00A46522" w:rsidRDefault="001553B9">
      <w:pPr>
        <w:pStyle w:val="a4"/>
        <w:numPr>
          <w:ilvl w:val="0"/>
          <w:numId w:val="7"/>
        </w:numPr>
        <w:jc w:val="both"/>
      </w:pPr>
      <w:r w:rsidRPr="00A46522">
        <w:rPr>
          <w:lang w:val="kk-KZ"/>
        </w:rPr>
        <w:t>Терезе ашылады</w:t>
      </w:r>
      <w:r w:rsidR="00540821" w:rsidRPr="00A46522">
        <w:t>.</w:t>
      </w:r>
    </w:p>
    <w:p w14:paraId="6DA41942" w14:textId="79AD1F58" w:rsidR="000D1A74" w:rsidRPr="00A46522" w:rsidRDefault="000D1A74">
      <w:pPr>
        <w:pStyle w:val="a4"/>
        <w:ind w:left="720" w:hanging="720"/>
        <w:jc w:val="both"/>
      </w:pPr>
      <w:r w:rsidRPr="00A46522">
        <w:rPr>
          <w:noProof/>
        </w:rPr>
        <w:drawing>
          <wp:inline distT="0" distB="0" distL="0" distR="0" wp14:anchorId="56144111" wp14:editId="40FA7572">
            <wp:extent cx="5717136" cy="351095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8396" cy="3524007"/>
                    </a:xfrm>
                    <a:prstGeom prst="rect">
                      <a:avLst/>
                    </a:prstGeom>
                    <a:noFill/>
                    <a:ln>
                      <a:noFill/>
                    </a:ln>
                  </pic:spPr>
                </pic:pic>
              </a:graphicData>
            </a:graphic>
          </wp:inline>
        </w:drawing>
      </w:r>
    </w:p>
    <w:p w14:paraId="1CEA334C" w14:textId="1CC2EF82" w:rsidR="00480102" w:rsidRPr="00A46522" w:rsidRDefault="00480102">
      <w:pPr>
        <w:pStyle w:val="a4"/>
        <w:ind w:left="720"/>
        <w:jc w:val="both"/>
      </w:pPr>
      <w:r w:rsidRPr="00A46522">
        <w:t>4</w:t>
      </w:r>
      <w:r w:rsidR="001553B9" w:rsidRPr="00A46522">
        <w:rPr>
          <w:lang w:val="kk-KZ"/>
        </w:rPr>
        <w:t xml:space="preserve"> сурет</w:t>
      </w:r>
      <w:r w:rsidRPr="00A46522">
        <w:t>. «АРМ Менеджер»</w:t>
      </w:r>
      <w:r w:rsidR="001553B9" w:rsidRPr="00A46522">
        <w:rPr>
          <w:lang w:val="kk-KZ"/>
        </w:rPr>
        <w:t xml:space="preserve"> терезесі</w:t>
      </w:r>
      <w:r w:rsidRPr="00A46522">
        <w:t>.</w:t>
      </w:r>
    </w:p>
    <w:p w14:paraId="0198702E" w14:textId="77777777" w:rsidR="00480102" w:rsidRPr="00A46522" w:rsidRDefault="00480102">
      <w:pPr>
        <w:pStyle w:val="a4"/>
        <w:ind w:left="720" w:hanging="720"/>
        <w:jc w:val="both"/>
      </w:pPr>
    </w:p>
    <w:p w14:paraId="53E5052E" w14:textId="0F1AD8B8" w:rsidR="00540821" w:rsidRPr="00A46522" w:rsidRDefault="001553B9" w:rsidP="001553B9">
      <w:pPr>
        <w:pStyle w:val="a4"/>
        <w:numPr>
          <w:ilvl w:val="0"/>
          <w:numId w:val="7"/>
        </w:numPr>
        <w:jc w:val="both"/>
      </w:pPr>
      <w:r w:rsidRPr="00A46522">
        <w:t xml:space="preserve">Менеджер </w:t>
      </w:r>
      <w:proofErr w:type="spellStart"/>
      <w:r w:rsidRPr="00A46522">
        <w:t>растау</w:t>
      </w:r>
      <w:proofErr w:type="spellEnd"/>
      <w:r w:rsidRPr="00A46522">
        <w:t xml:space="preserve"> </w:t>
      </w:r>
      <w:proofErr w:type="spellStart"/>
      <w:r w:rsidRPr="00A46522">
        <w:t>үшін</w:t>
      </w:r>
      <w:proofErr w:type="spellEnd"/>
      <w:r w:rsidRPr="00A46522">
        <w:t xml:space="preserve"> </w:t>
      </w:r>
      <w:proofErr w:type="spellStart"/>
      <w:r w:rsidRPr="00A46522">
        <w:t>Клиенттің</w:t>
      </w:r>
      <w:proofErr w:type="spellEnd"/>
      <w:r w:rsidRPr="00A46522">
        <w:t xml:space="preserve"> ЖС</w:t>
      </w:r>
      <w:proofErr w:type="gramStart"/>
      <w:r w:rsidRPr="00A46522">
        <w:t>Н-</w:t>
      </w:r>
      <w:proofErr w:type="spellStart"/>
      <w:proofErr w:type="gramEnd"/>
      <w:r w:rsidRPr="00A46522">
        <w:t>ін</w:t>
      </w:r>
      <w:proofErr w:type="spellEnd"/>
      <w:r w:rsidRPr="00A46522">
        <w:t xml:space="preserve"> </w:t>
      </w:r>
      <w:proofErr w:type="spellStart"/>
      <w:r w:rsidRPr="00A46522">
        <w:t>сұрайды</w:t>
      </w:r>
      <w:proofErr w:type="spellEnd"/>
      <w:r w:rsidRPr="00A46522">
        <w:t xml:space="preserve">, </w:t>
      </w:r>
      <w:proofErr w:type="spellStart"/>
      <w:r w:rsidRPr="00A46522">
        <w:t>содан</w:t>
      </w:r>
      <w:proofErr w:type="spellEnd"/>
      <w:r w:rsidRPr="00A46522">
        <w:t xml:space="preserve"> </w:t>
      </w:r>
      <w:proofErr w:type="spellStart"/>
      <w:r w:rsidRPr="00A46522">
        <w:t>кейін</w:t>
      </w:r>
      <w:proofErr w:type="spellEnd"/>
      <w:r w:rsidRPr="00A46522">
        <w:t xml:space="preserve"> </w:t>
      </w:r>
      <w:proofErr w:type="spellStart"/>
      <w:r w:rsidRPr="00A46522">
        <w:t>ол</w:t>
      </w:r>
      <w:proofErr w:type="spellEnd"/>
      <w:r w:rsidRPr="00A46522">
        <w:t xml:space="preserve"> ЖСН-</w:t>
      </w:r>
      <w:proofErr w:type="spellStart"/>
      <w:r w:rsidRPr="00A46522">
        <w:t>ді</w:t>
      </w:r>
      <w:proofErr w:type="spellEnd"/>
      <w:r w:rsidRPr="00A46522">
        <w:t xml:space="preserve"> </w:t>
      </w:r>
      <w:proofErr w:type="spellStart"/>
      <w:r w:rsidRPr="00A46522">
        <w:t>енгізеді</w:t>
      </w:r>
      <w:proofErr w:type="spellEnd"/>
      <w:r w:rsidR="00540821" w:rsidRPr="00A46522">
        <w:t>.</w:t>
      </w:r>
    </w:p>
    <w:p w14:paraId="140492C6" w14:textId="33D422D4" w:rsidR="00540821" w:rsidRPr="00A46522" w:rsidRDefault="001553B9">
      <w:pPr>
        <w:pStyle w:val="a4"/>
        <w:ind w:left="720"/>
        <w:jc w:val="both"/>
        <w:rPr>
          <w:lang w:val="kk-KZ"/>
        </w:rPr>
      </w:pPr>
      <w:r w:rsidRPr="00A46522">
        <w:rPr>
          <w:lang w:val="kk-KZ"/>
        </w:rPr>
        <w:t>ЖСН өрісі үшін валидация орнатылған болуы тиіс</w:t>
      </w:r>
      <w:r w:rsidR="00540821" w:rsidRPr="00A46522">
        <w:t>:</w:t>
      </w:r>
    </w:p>
    <w:p w14:paraId="62F0B98A" w14:textId="77777777" w:rsidR="001553B9" w:rsidRPr="00A46522" w:rsidRDefault="001553B9" w:rsidP="001553B9">
      <w:pPr>
        <w:pStyle w:val="a4"/>
        <w:numPr>
          <w:ilvl w:val="0"/>
          <w:numId w:val="8"/>
        </w:numPr>
        <w:jc w:val="both"/>
        <w:rPr>
          <w:lang w:val="kk-KZ"/>
        </w:rPr>
      </w:pPr>
      <w:r w:rsidRPr="00A46522">
        <w:rPr>
          <w:lang w:val="kk-KZ"/>
        </w:rPr>
        <w:lastRenderedPageBreak/>
        <w:t>ЖСН мәнінің ұзындығы 12 таңбаны құрайды;</w:t>
      </w:r>
    </w:p>
    <w:p w14:paraId="4C8FD35E" w14:textId="1293721F" w:rsidR="001553B9" w:rsidRPr="00A46522" w:rsidRDefault="001553B9" w:rsidP="001553B9">
      <w:pPr>
        <w:pStyle w:val="a4"/>
        <w:numPr>
          <w:ilvl w:val="0"/>
          <w:numId w:val="8"/>
        </w:numPr>
        <w:jc w:val="both"/>
      </w:pPr>
      <w:proofErr w:type="spellStart"/>
      <w:r w:rsidRPr="00A46522">
        <w:t>Деректер</w:t>
      </w:r>
      <w:proofErr w:type="spellEnd"/>
      <w:r w:rsidRPr="00A46522">
        <w:t xml:space="preserve"> </w:t>
      </w:r>
      <w:proofErr w:type="spellStart"/>
      <w:r w:rsidRPr="00A46522">
        <w:t>тү</w:t>
      </w:r>
      <w:proofErr w:type="gramStart"/>
      <w:r w:rsidRPr="00A46522">
        <w:t>р</w:t>
      </w:r>
      <w:proofErr w:type="gramEnd"/>
      <w:r w:rsidRPr="00A46522">
        <w:t>і</w:t>
      </w:r>
      <w:proofErr w:type="spellEnd"/>
      <w:r w:rsidRPr="00A46522">
        <w:t xml:space="preserve"> – </w:t>
      </w:r>
      <w:proofErr w:type="spellStart"/>
      <w:r w:rsidRPr="00A46522">
        <w:t>Сандық</w:t>
      </w:r>
      <w:proofErr w:type="spellEnd"/>
      <w:r w:rsidRPr="00A46522">
        <w:t>;</w:t>
      </w:r>
    </w:p>
    <w:p w14:paraId="0C6A3E9D" w14:textId="0BD26BF6" w:rsidR="001553B9" w:rsidRPr="00A46522" w:rsidRDefault="001553B9" w:rsidP="001553B9">
      <w:pPr>
        <w:pStyle w:val="a4"/>
        <w:numPr>
          <w:ilvl w:val="0"/>
          <w:numId w:val="8"/>
        </w:numPr>
        <w:jc w:val="both"/>
      </w:pPr>
      <w:r w:rsidRPr="00A46522">
        <w:t xml:space="preserve">ЖСН </w:t>
      </w:r>
      <w:proofErr w:type="spellStart"/>
      <w:r w:rsidRPr="00A46522">
        <w:t>мәні</w:t>
      </w:r>
      <w:proofErr w:type="gramStart"/>
      <w:r w:rsidRPr="00A46522">
        <w:t>н</w:t>
      </w:r>
      <w:proofErr w:type="spellEnd"/>
      <w:proofErr w:type="gramEnd"/>
      <w:r w:rsidRPr="00A46522">
        <w:t xml:space="preserve"> ЖСН/Б</w:t>
      </w:r>
      <w:r w:rsidRPr="00A46522">
        <w:rPr>
          <w:lang w:val="kk-KZ"/>
        </w:rPr>
        <w:t>С</w:t>
      </w:r>
      <w:r w:rsidRPr="00A46522">
        <w:t xml:space="preserve">Н </w:t>
      </w:r>
      <w:proofErr w:type="spellStart"/>
      <w:r w:rsidRPr="00A46522">
        <w:t>алгоритміне</w:t>
      </w:r>
      <w:proofErr w:type="spellEnd"/>
      <w:r w:rsidRPr="00A46522">
        <w:t xml:space="preserve"> </w:t>
      </w:r>
      <w:proofErr w:type="spellStart"/>
      <w:r w:rsidRPr="00A46522">
        <w:t>сәйкес</w:t>
      </w:r>
      <w:proofErr w:type="spellEnd"/>
      <w:r w:rsidRPr="00A46522">
        <w:t xml:space="preserve"> </w:t>
      </w:r>
      <w:proofErr w:type="spellStart"/>
      <w:r w:rsidRPr="00A46522">
        <w:t>тексеріңіз</w:t>
      </w:r>
      <w:proofErr w:type="spellEnd"/>
    </w:p>
    <w:p w14:paraId="770730DC" w14:textId="7A5431E6" w:rsidR="00540821" w:rsidRPr="00A46522" w:rsidRDefault="001553B9" w:rsidP="001553B9">
      <w:pPr>
        <w:pStyle w:val="a4"/>
        <w:numPr>
          <w:ilvl w:val="0"/>
          <w:numId w:val="7"/>
        </w:numPr>
        <w:jc w:val="both"/>
        <w:rPr>
          <w:rStyle w:val="a6"/>
          <w:b w:val="0"/>
          <w:bCs w:val="0"/>
        </w:rPr>
      </w:pPr>
      <w:proofErr w:type="spellStart"/>
      <w:r w:rsidRPr="00A46522">
        <w:t>Осыдан</w:t>
      </w:r>
      <w:proofErr w:type="spellEnd"/>
      <w:r w:rsidRPr="00A46522">
        <w:t xml:space="preserve"> </w:t>
      </w:r>
      <w:proofErr w:type="spellStart"/>
      <w:r w:rsidRPr="00A46522">
        <w:t>кейін</w:t>
      </w:r>
      <w:proofErr w:type="spellEnd"/>
      <w:r w:rsidRPr="00A46522">
        <w:t xml:space="preserve"> ARM </w:t>
      </w:r>
      <w:proofErr w:type="spellStart"/>
      <w:r w:rsidRPr="00A46522">
        <w:t>модулінде</w:t>
      </w:r>
      <w:proofErr w:type="spellEnd"/>
      <w:r w:rsidRPr="00A46522">
        <w:t xml:space="preserve"> </w:t>
      </w:r>
      <w:proofErr w:type="spellStart"/>
      <w:r w:rsidRPr="00A46522">
        <w:t>жеке</w:t>
      </w:r>
      <w:proofErr w:type="spellEnd"/>
      <w:r w:rsidRPr="00A46522">
        <w:t xml:space="preserve"> </w:t>
      </w:r>
      <w:proofErr w:type="spellStart"/>
      <w:r w:rsidRPr="00A46522">
        <w:t>деректерге</w:t>
      </w:r>
      <w:proofErr w:type="spellEnd"/>
      <w:r w:rsidRPr="00A46522">
        <w:t xml:space="preserve"> </w:t>
      </w:r>
      <w:proofErr w:type="spellStart"/>
      <w:r w:rsidRPr="00A46522">
        <w:t>қол</w:t>
      </w:r>
      <w:proofErr w:type="spellEnd"/>
      <w:r w:rsidRPr="00A46522">
        <w:t xml:space="preserve"> </w:t>
      </w:r>
      <w:proofErr w:type="spellStart"/>
      <w:r w:rsidRPr="00A46522">
        <w:t>жеткізуді</w:t>
      </w:r>
      <w:proofErr w:type="spellEnd"/>
      <w:r w:rsidRPr="00A46522">
        <w:t xml:space="preserve"> </w:t>
      </w:r>
      <w:proofErr w:type="spellStart"/>
      <w:r w:rsidRPr="00A46522">
        <w:t>басқару</w:t>
      </w:r>
      <w:proofErr w:type="spellEnd"/>
      <w:r w:rsidRPr="00A46522">
        <w:t xml:space="preserve"> </w:t>
      </w:r>
      <w:proofErr w:type="spellStart"/>
      <w:r w:rsidRPr="00A46522">
        <w:t>қызметі</w:t>
      </w:r>
      <w:proofErr w:type="spellEnd"/>
      <w:r w:rsidRPr="00A46522">
        <w:t xml:space="preserve"> - KDP_SERVICE </w:t>
      </w:r>
      <w:proofErr w:type="spellStart"/>
      <w:r w:rsidRPr="00A46522">
        <w:t>интеграциялық</w:t>
      </w:r>
      <w:proofErr w:type="spellEnd"/>
      <w:r w:rsidRPr="00A46522">
        <w:t xml:space="preserve"> </w:t>
      </w:r>
      <w:proofErr w:type="spellStart"/>
      <w:r w:rsidRPr="00A46522">
        <w:t>модулі</w:t>
      </w:r>
      <w:proofErr w:type="spellEnd"/>
      <w:r w:rsidRPr="00A46522">
        <w:t xml:space="preserve"> </w:t>
      </w:r>
      <w:proofErr w:type="spellStart"/>
      <w:r w:rsidRPr="00A46522">
        <w:t>арқылы</w:t>
      </w:r>
      <w:proofErr w:type="spellEnd"/>
      <w:r w:rsidRPr="00A46522">
        <w:t xml:space="preserve"> «Жеке </w:t>
      </w:r>
      <w:proofErr w:type="spellStart"/>
      <w:r w:rsidRPr="00A46522">
        <w:t>куәлік</w:t>
      </w:r>
      <w:proofErr w:type="spellEnd"/>
      <w:r w:rsidRPr="00A46522">
        <w:t>» (</w:t>
      </w:r>
      <w:proofErr w:type="spellStart"/>
      <w:r w:rsidRPr="00A46522">
        <w:t>DocType</w:t>
      </w:r>
      <w:proofErr w:type="spellEnd"/>
      <w:r w:rsidRPr="00A46522">
        <w:t xml:space="preserve"> </w:t>
      </w:r>
      <w:r w:rsidRPr="00A46522">
        <w:rPr>
          <w:lang w:val="kk-KZ"/>
        </w:rPr>
        <w:t>анықтамасынан</w:t>
      </w:r>
      <w:r w:rsidRPr="00A46522">
        <w:t xml:space="preserve">) </w:t>
      </w:r>
      <w:proofErr w:type="spellStart"/>
      <w:r w:rsidRPr="00A46522">
        <w:t>келісі</w:t>
      </w:r>
      <w:proofErr w:type="gramStart"/>
      <w:r w:rsidRPr="00A46522">
        <w:t>м</w:t>
      </w:r>
      <w:proofErr w:type="spellEnd"/>
      <w:r w:rsidRPr="00A46522">
        <w:t xml:space="preserve"> </w:t>
      </w:r>
      <w:proofErr w:type="spellStart"/>
      <w:r w:rsidRPr="00A46522">
        <w:t>алу</w:t>
      </w:r>
      <w:proofErr w:type="gramEnd"/>
      <w:r w:rsidRPr="00A46522">
        <w:t>ға</w:t>
      </w:r>
      <w:proofErr w:type="spellEnd"/>
      <w:r w:rsidRPr="00A46522">
        <w:t xml:space="preserve"> </w:t>
      </w:r>
      <w:proofErr w:type="spellStart"/>
      <w:r w:rsidRPr="00A46522">
        <w:t>сұраныс</w:t>
      </w:r>
      <w:proofErr w:type="spellEnd"/>
      <w:r w:rsidRPr="00A46522">
        <w:t xml:space="preserve"> </w:t>
      </w:r>
      <w:proofErr w:type="spellStart"/>
      <w:r w:rsidRPr="00A46522">
        <w:t>жасалады</w:t>
      </w:r>
      <w:proofErr w:type="spellEnd"/>
      <w:r w:rsidR="00480102" w:rsidRPr="00A46522">
        <w:rPr>
          <w:rStyle w:val="a6"/>
          <w:b w:val="0"/>
          <w:bCs w:val="0"/>
        </w:rPr>
        <w:t>.</w:t>
      </w:r>
    </w:p>
    <w:p w14:paraId="5AF368AD" w14:textId="1917E6C0" w:rsidR="00540821" w:rsidRPr="00A46522" w:rsidRDefault="001553B9" w:rsidP="001553B9">
      <w:pPr>
        <w:pStyle w:val="a4"/>
        <w:numPr>
          <w:ilvl w:val="0"/>
          <w:numId w:val="7"/>
        </w:numPr>
        <w:jc w:val="both"/>
      </w:pPr>
      <w:r w:rsidRPr="00A46522">
        <w:rPr>
          <w:rStyle w:val="a6"/>
          <w:b w:val="0"/>
          <w:bCs w:val="0"/>
        </w:rPr>
        <w:t xml:space="preserve">KDP </w:t>
      </w:r>
      <w:proofErr w:type="spellStart"/>
      <w:r w:rsidRPr="00A46522">
        <w:rPr>
          <w:rStyle w:val="a6"/>
          <w:b w:val="0"/>
          <w:bCs w:val="0"/>
        </w:rPr>
        <w:t>қызметінен</w:t>
      </w:r>
      <w:proofErr w:type="spellEnd"/>
      <w:r w:rsidRPr="00A46522">
        <w:rPr>
          <w:rStyle w:val="a6"/>
          <w:b w:val="0"/>
          <w:bCs w:val="0"/>
        </w:rPr>
        <w:t xml:space="preserve"> </w:t>
      </w:r>
      <w:proofErr w:type="spellStart"/>
      <w:r w:rsidRPr="00A46522">
        <w:rPr>
          <w:rStyle w:val="a6"/>
          <w:b w:val="0"/>
          <w:bCs w:val="0"/>
        </w:rPr>
        <w:t>белгіні</w:t>
      </w:r>
      <w:proofErr w:type="spellEnd"/>
      <w:r w:rsidRPr="00A46522">
        <w:rPr>
          <w:rStyle w:val="a6"/>
          <w:b w:val="0"/>
          <w:bCs w:val="0"/>
        </w:rPr>
        <w:t xml:space="preserve"> </w:t>
      </w:r>
      <w:proofErr w:type="spellStart"/>
      <w:r w:rsidRPr="00A46522">
        <w:rPr>
          <w:rStyle w:val="a6"/>
          <w:b w:val="0"/>
          <w:bCs w:val="0"/>
        </w:rPr>
        <w:t>сә</w:t>
      </w:r>
      <w:proofErr w:type="gramStart"/>
      <w:r w:rsidRPr="00A46522">
        <w:rPr>
          <w:rStyle w:val="a6"/>
          <w:b w:val="0"/>
          <w:bCs w:val="0"/>
        </w:rPr>
        <w:t>тт</w:t>
      </w:r>
      <w:proofErr w:type="gramEnd"/>
      <w:r w:rsidRPr="00A46522">
        <w:rPr>
          <w:rStyle w:val="a6"/>
          <w:b w:val="0"/>
          <w:bCs w:val="0"/>
        </w:rPr>
        <w:t>і</w:t>
      </w:r>
      <w:proofErr w:type="spellEnd"/>
      <w:r w:rsidRPr="00A46522">
        <w:rPr>
          <w:rStyle w:val="a6"/>
          <w:b w:val="0"/>
          <w:bCs w:val="0"/>
        </w:rPr>
        <w:t xml:space="preserve"> </w:t>
      </w:r>
      <w:proofErr w:type="spellStart"/>
      <w:r w:rsidRPr="00A46522">
        <w:rPr>
          <w:rStyle w:val="a6"/>
          <w:b w:val="0"/>
          <w:bCs w:val="0"/>
        </w:rPr>
        <w:t>алғаннан</w:t>
      </w:r>
      <w:proofErr w:type="spellEnd"/>
      <w:r w:rsidRPr="00A46522">
        <w:rPr>
          <w:rStyle w:val="a6"/>
          <w:b w:val="0"/>
          <w:bCs w:val="0"/>
        </w:rPr>
        <w:t xml:space="preserve"> </w:t>
      </w:r>
      <w:proofErr w:type="spellStart"/>
      <w:r w:rsidRPr="00A46522">
        <w:rPr>
          <w:rStyle w:val="a6"/>
          <w:b w:val="0"/>
          <w:bCs w:val="0"/>
        </w:rPr>
        <w:t>кейін</w:t>
      </w:r>
      <w:proofErr w:type="spellEnd"/>
      <w:r w:rsidRPr="00A46522">
        <w:rPr>
          <w:rStyle w:val="a6"/>
          <w:b w:val="0"/>
          <w:bCs w:val="0"/>
        </w:rPr>
        <w:t xml:space="preserve"> </w:t>
      </w:r>
      <w:proofErr w:type="spellStart"/>
      <w:r w:rsidRPr="00A46522">
        <w:rPr>
          <w:rStyle w:val="a6"/>
          <w:b w:val="0"/>
          <w:bCs w:val="0"/>
        </w:rPr>
        <w:t>интеграциялық</w:t>
      </w:r>
      <w:proofErr w:type="spellEnd"/>
      <w:r w:rsidRPr="00A46522">
        <w:rPr>
          <w:rStyle w:val="a6"/>
          <w:b w:val="0"/>
          <w:bCs w:val="0"/>
        </w:rPr>
        <w:t xml:space="preserve"> модуль - </w:t>
      </w:r>
      <w:proofErr w:type="spellStart"/>
      <w:r w:rsidRPr="00A46522">
        <w:rPr>
          <w:rStyle w:val="a6"/>
          <w:b w:val="0"/>
          <w:bCs w:val="0"/>
        </w:rPr>
        <w:t>DigitalDocuments</w:t>
      </w:r>
      <w:proofErr w:type="spellEnd"/>
      <w:r w:rsidRPr="00A46522">
        <w:rPr>
          <w:rStyle w:val="a6"/>
          <w:b w:val="0"/>
          <w:bCs w:val="0"/>
        </w:rPr>
        <w:t xml:space="preserve"> </w:t>
      </w:r>
      <w:proofErr w:type="spellStart"/>
      <w:r w:rsidRPr="00A46522">
        <w:rPr>
          <w:rStyle w:val="a6"/>
          <w:b w:val="0"/>
          <w:bCs w:val="0"/>
        </w:rPr>
        <w:t>арқылы</w:t>
      </w:r>
      <w:proofErr w:type="spellEnd"/>
      <w:r w:rsidRPr="00A46522">
        <w:rPr>
          <w:rStyle w:val="a6"/>
          <w:b w:val="0"/>
          <w:bCs w:val="0"/>
        </w:rPr>
        <w:t xml:space="preserve"> </w:t>
      </w:r>
      <w:proofErr w:type="spellStart"/>
      <w:r w:rsidRPr="00A46522">
        <w:rPr>
          <w:rStyle w:val="a6"/>
          <w:b w:val="0"/>
          <w:bCs w:val="0"/>
        </w:rPr>
        <w:t>цифрлық</w:t>
      </w:r>
      <w:proofErr w:type="spellEnd"/>
      <w:r w:rsidRPr="00A46522">
        <w:rPr>
          <w:rStyle w:val="a6"/>
          <w:b w:val="0"/>
          <w:bCs w:val="0"/>
        </w:rPr>
        <w:t xml:space="preserve"> </w:t>
      </w:r>
      <w:proofErr w:type="spellStart"/>
      <w:r w:rsidRPr="00A46522">
        <w:rPr>
          <w:rStyle w:val="a6"/>
          <w:b w:val="0"/>
          <w:bCs w:val="0"/>
        </w:rPr>
        <w:t>құжаттарға</w:t>
      </w:r>
      <w:proofErr w:type="spellEnd"/>
      <w:r w:rsidRPr="00A46522">
        <w:rPr>
          <w:rStyle w:val="a6"/>
          <w:b w:val="0"/>
          <w:bCs w:val="0"/>
        </w:rPr>
        <w:t xml:space="preserve"> </w:t>
      </w:r>
      <w:proofErr w:type="spellStart"/>
      <w:r w:rsidRPr="00A46522">
        <w:rPr>
          <w:rStyle w:val="a6"/>
          <w:b w:val="0"/>
          <w:bCs w:val="0"/>
        </w:rPr>
        <w:t>қашықтан</w:t>
      </w:r>
      <w:proofErr w:type="spellEnd"/>
      <w:r w:rsidRPr="00A46522">
        <w:rPr>
          <w:rStyle w:val="a6"/>
          <w:b w:val="0"/>
          <w:bCs w:val="0"/>
        </w:rPr>
        <w:t xml:space="preserve"> </w:t>
      </w:r>
      <w:proofErr w:type="spellStart"/>
      <w:r w:rsidRPr="00A46522">
        <w:rPr>
          <w:rStyle w:val="a6"/>
          <w:b w:val="0"/>
          <w:bCs w:val="0"/>
        </w:rPr>
        <w:t>қол</w:t>
      </w:r>
      <w:proofErr w:type="spellEnd"/>
      <w:r w:rsidRPr="00A46522">
        <w:rPr>
          <w:rStyle w:val="a6"/>
          <w:b w:val="0"/>
          <w:bCs w:val="0"/>
        </w:rPr>
        <w:t xml:space="preserve"> </w:t>
      </w:r>
      <w:proofErr w:type="spellStart"/>
      <w:r w:rsidRPr="00A46522">
        <w:rPr>
          <w:rStyle w:val="a6"/>
          <w:b w:val="0"/>
          <w:bCs w:val="0"/>
        </w:rPr>
        <w:t>жеткізуді</w:t>
      </w:r>
      <w:proofErr w:type="spellEnd"/>
      <w:r w:rsidRPr="00A46522">
        <w:rPr>
          <w:rStyle w:val="a6"/>
          <w:b w:val="0"/>
          <w:bCs w:val="0"/>
        </w:rPr>
        <w:t xml:space="preserve"> </w:t>
      </w:r>
      <w:proofErr w:type="spellStart"/>
      <w:r w:rsidRPr="00A46522">
        <w:rPr>
          <w:rStyle w:val="a6"/>
          <w:b w:val="0"/>
          <w:bCs w:val="0"/>
        </w:rPr>
        <w:t>қамтамасыз</w:t>
      </w:r>
      <w:proofErr w:type="spellEnd"/>
      <w:r w:rsidRPr="00A46522">
        <w:rPr>
          <w:rStyle w:val="a6"/>
          <w:b w:val="0"/>
          <w:bCs w:val="0"/>
        </w:rPr>
        <w:t xml:space="preserve"> </w:t>
      </w:r>
      <w:proofErr w:type="spellStart"/>
      <w:r w:rsidRPr="00A46522">
        <w:rPr>
          <w:rStyle w:val="a6"/>
          <w:b w:val="0"/>
          <w:bCs w:val="0"/>
        </w:rPr>
        <w:t>ету</w:t>
      </w:r>
      <w:proofErr w:type="spellEnd"/>
      <w:r w:rsidRPr="00A46522">
        <w:rPr>
          <w:rStyle w:val="a6"/>
          <w:b w:val="0"/>
          <w:bCs w:val="0"/>
        </w:rPr>
        <w:t xml:space="preserve"> </w:t>
      </w:r>
      <w:proofErr w:type="spellStart"/>
      <w:r w:rsidRPr="00A46522">
        <w:rPr>
          <w:rStyle w:val="a6"/>
          <w:b w:val="0"/>
          <w:bCs w:val="0"/>
        </w:rPr>
        <w:t>қызметін</w:t>
      </w:r>
      <w:proofErr w:type="spellEnd"/>
      <w:r w:rsidRPr="00A46522">
        <w:rPr>
          <w:rStyle w:val="a6"/>
          <w:b w:val="0"/>
          <w:bCs w:val="0"/>
        </w:rPr>
        <w:t xml:space="preserve"> </w:t>
      </w:r>
      <w:proofErr w:type="spellStart"/>
      <w:r w:rsidRPr="00A46522">
        <w:rPr>
          <w:rStyle w:val="a6"/>
          <w:b w:val="0"/>
          <w:bCs w:val="0"/>
        </w:rPr>
        <w:t>шақырады</w:t>
      </w:r>
      <w:proofErr w:type="spellEnd"/>
      <w:r w:rsidR="00540821" w:rsidRPr="00A46522">
        <w:t>.</w:t>
      </w:r>
    </w:p>
    <w:p w14:paraId="4703A384" w14:textId="504355A5" w:rsidR="00540821" w:rsidRPr="00A46522" w:rsidRDefault="001553B9" w:rsidP="001553B9">
      <w:pPr>
        <w:pStyle w:val="a4"/>
        <w:numPr>
          <w:ilvl w:val="0"/>
          <w:numId w:val="7"/>
        </w:numPr>
        <w:jc w:val="both"/>
      </w:pPr>
      <w:proofErr w:type="spellStart"/>
      <w:r w:rsidRPr="00A46522">
        <w:t>Осыдан</w:t>
      </w:r>
      <w:proofErr w:type="spellEnd"/>
      <w:r w:rsidRPr="00A46522">
        <w:t xml:space="preserve"> </w:t>
      </w:r>
      <w:proofErr w:type="spellStart"/>
      <w:r w:rsidRPr="00A46522">
        <w:t>кейін</w:t>
      </w:r>
      <w:proofErr w:type="spellEnd"/>
      <w:r w:rsidRPr="00A46522">
        <w:t xml:space="preserve"> Клиент «</w:t>
      </w:r>
      <w:r w:rsidRPr="00A46522">
        <w:rPr>
          <w:lang w:val="kk-KZ"/>
        </w:rPr>
        <w:t>Цифрлық</w:t>
      </w:r>
      <w:r w:rsidRPr="00A46522">
        <w:t xml:space="preserve"> </w:t>
      </w:r>
      <w:proofErr w:type="spellStart"/>
      <w:r w:rsidRPr="00A46522">
        <w:t>құжат</w:t>
      </w:r>
      <w:proofErr w:type="spellEnd"/>
      <w:r w:rsidRPr="00A46522">
        <w:t xml:space="preserve"> – </w:t>
      </w:r>
      <w:proofErr w:type="spellStart"/>
      <w:r w:rsidRPr="00A46522">
        <w:t>жеке</w:t>
      </w:r>
      <w:proofErr w:type="spellEnd"/>
      <w:r w:rsidRPr="00A46522">
        <w:t xml:space="preserve"> </w:t>
      </w:r>
      <w:proofErr w:type="spellStart"/>
      <w:r w:rsidRPr="00A46522">
        <w:t>куәлі</w:t>
      </w:r>
      <w:proofErr w:type="gramStart"/>
      <w:r w:rsidRPr="00A46522">
        <w:t>к</w:t>
      </w:r>
      <w:proofErr w:type="spellEnd"/>
      <w:proofErr w:type="gramEnd"/>
      <w:r w:rsidRPr="00A46522">
        <w:t xml:space="preserve">» </w:t>
      </w:r>
      <w:proofErr w:type="spellStart"/>
      <w:r w:rsidRPr="00A46522">
        <w:t>бөліміндегі</w:t>
      </w:r>
      <w:proofErr w:type="spellEnd"/>
      <w:r w:rsidRPr="00A46522">
        <w:t xml:space="preserve"> </w:t>
      </w:r>
      <w:proofErr w:type="spellStart"/>
      <w:r w:rsidRPr="00A46522">
        <w:t>egov</w:t>
      </w:r>
      <w:proofErr w:type="spellEnd"/>
      <w:r w:rsidRPr="00A46522">
        <w:t xml:space="preserve"> </w:t>
      </w:r>
      <w:proofErr w:type="spellStart"/>
      <w:r w:rsidRPr="00A46522">
        <w:t>мобильді</w:t>
      </w:r>
      <w:proofErr w:type="spellEnd"/>
      <w:r w:rsidRPr="00A46522">
        <w:t xml:space="preserve"> </w:t>
      </w:r>
      <w:proofErr w:type="spellStart"/>
      <w:r w:rsidRPr="00A46522">
        <w:t>қосымшасындағы</w:t>
      </w:r>
      <w:proofErr w:type="spellEnd"/>
      <w:r w:rsidRPr="00A46522">
        <w:t xml:space="preserve"> «</w:t>
      </w:r>
      <w:proofErr w:type="spellStart"/>
      <w:r w:rsidRPr="00A46522">
        <w:t>Құжатты</w:t>
      </w:r>
      <w:proofErr w:type="spellEnd"/>
      <w:r w:rsidRPr="00A46522">
        <w:t xml:space="preserve"> </w:t>
      </w:r>
      <w:proofErr w:type="spellStart"/>
      <w:r w:rsidRPr="00A46522">
        <w:t>көрсету</w:t>
      </w:r>
      <w:proofErr w:type="spellEnd"/>
      <w:r w:rsidRPr="00A46522">
        <w:t xml:space="preserve">» </w:t>
      </w:r>
      <w:r w:rsidR="00126D7C" w:rsidRPr="00A46522">
        <w:rPr>
          <w:lang w:val="kk-KZ"/>
        </w:rPr>
        <w:t>батырмасын</w:t>
      </w:r>
      <w:r w:rsidRPr="00A46522">
        <w:t xml:space="preserve"> </w:t>
      </w:r>
      <w:r w:rsidR="00126D7C" w:rsidRPr="00A46522">
        <w:rPr>
          <w:lang w:val="kk-KZ"/>
        </w:rPr>
        <w:t>басады</w:t>
      </w:r>
      <w:r w:rsidRPr="00A46522">
        <w:t xml:space="preserve"> </w:t>
      </w:r>
      <w:proofErr w:type="spellStart"/>
      <w:r w:rsidRPr="00A46522">
        <w:t>және</w:t>
      </w:r>
      <w:proofErr w:type="spellEnd"/>
      <w:r w:rsidRPr="00A46522">
        <w:t xml:space="preserve"> </w:t>
      </w:r>
      <w:proofErr w:type="spellStart"/>
      <w:r w:rsidRPr="00A46522">
        <w:t>менеджерге</w:t>
      </w:r>
      <w:proofErr w:type="spellEnd"/>
      <w:r w:rsidRPr="00A46522">
        <w:t xml:space="preserve"> 6 </w:t>
      </w:r>
      <w:proofErr w:type="spellStart"/>
      <w:r w:rsidRPr="00A46522">
        <w:t>таңбалы</w:t>
      </w:r>
      <w:proofErr w:type="spellEnd"/>
      <w:r w:rsidRPr="00A46522">
        <w:t xml:space="preserve"> </w:t>
      </w:r>
      <w:proofErr w:type="spellStart"/>
      <w:r w:rsidRPr="00A46522">
        <w:t>кодты</w:t>
      </w:r>
      <w:proofErr w:type="spellEnd"/>
      <w:r w:rsidRPr="00A46522">
        <w:t xml:space="preserve"> </w:t>
      </w:r>
      <w:proofErr w:type="spellStart"/>
      <w:r w:rsidRPr="00A46522">
        <w:t>айтады</w:t>
      </w:r>
      <w:proofErr w:type="spellEnd"/>
      <w:r w:rsidRPr="00A46522">
        <w:t xml:space="preserve">. Менеджер </w:t>
      </w:r>
      <w:proofErr w:type="spellStart"/>
      <w:r w:rsidRPr="00A46522">
        <w:t>кодты</w:t>
      </w:r>
      <w:proofErr w:type="spellEnd"/>
      <w:r w:rsidRPr="00A46522">
        <w:t xml:space="preserve"> «Код» </w:t>
      </w:r>
      <w:proofErr w:type="spellStart"/>
      <w:r w:rsidRPr="00A46522">
        <w:t>ө</w:t>
      </w:r>
      <w:proofErr w:type="gramStart"/>
      <w:r w:rsidRPr="00A46522">
        <w:t>р</w:t>
      </w:r>
      <w:proofErr w:type="gramEnd"/>
      <w:r w:rsidRPr="00A46522">
        <w:t>ісіне</w:t>
      </w:r>
      <w:proofErr w:type="spellEnd"/>
      <w:r w:rsidRPr="00A46522">
        <w:t xml:space="preserve"> </w:t>
      </w:r>
      <w:proofErr w:type="spellStart"/>
      <w:r w:rsidRPr="00A46522">
        <w:t>енгізеді</w:t>
      </w:r>
      <w:proofErr w:type="spellEnd"/>
      <w:r w:rsidR="00F66894" w:rsidRPr="00A46522">
        <w:t>.</w:t>
      </w:r>
    </w:p>
    <w:p w14:paraId="71A4E3A7" w14:textId="3266CBA8" w:rsidR="00540821" w:rsidRPr="00A46522" w:rsidRDefault="00126D7C">
      <w:pPr>
        <w:pStyle w:val="a4"/>
        <w:numPr>
          <w:ilvl w:val="0"/>
          <w:numId w:val="7"/>
        </w:numPr>
        <w:jc w:val="both"/>
      </w:pPr>
      <w:proofErr w:type="spellStart"/>
      <w:r w:rsidRPr="00A46522">
        <w:t>Егер</w:t>
      </w:r>
      <w:proofErr w:type="spellEnd"/>
      <w:r w:rsidRPr="00A46522">
        <w:t xml:space="preserve"> код </w:t>
      </w:r>
      <w:proofErr w:type="spellStart"/>
      <w:r w:rsidRPr="00A46522">
        <w:t>дұрыс</w:t>
      </w:r>
      <w:proofErr w:type="spellEnd"/>
      <w:r w:rsidRPr="00A46522">
        <w:t xml:space="preserve"> </w:t>
      </w:r>
      <w:proofErr w:type="spellStart"/>
      <w:r w:rsidRPr="00A46522">
        <w:t>болса</w:t>
      </w:r>
      <w:proofErr w:type="spellEnd"/>
      <w:r w:rsidRPr="00A46522">
        <w:t xml:space="preserve">, ARM </w:t>
      </w:r>
      <w:proofErr w:type="spellStart"/>
      <w:r w:rsidRPr="00A46522">
        <w:t>терезесінде</w:t>
      </w:r>
      <w:proofErr w:type="spellEnd"/>
      <w:r w:rsidRPr="00A46522">
        <w:t xml:space="preserve"> </w:t>
      </w:r>
      <w:proofErr w:type="spellStart"/>
      <w:r w:rsidRPr="00A46522">
        <w:t>сурет</w:t>
      </w:r>
      <w:proofErr w:type="spellEnd"/>
      <w:r w:rsidRPr="00A46522">
        <w:t xml:space="preserve"> пен </w:t>
      </w:r>
      <w:proofErr w:type="spellStart"/>
      <w:r w:rsidRPr="00A46522">
        <w:t>құжат</w:t>
      </w:r>
      <w:proofErr w:type="spellEnd"/>
      <w:r w:rsidRPr="00A46522">
        <w:t xml:space="preserve"> </w:t>
      </w:r>
      <w:proofErr w:type="spellStart"/>
      <w:r w:rsidRPr="00A46522">
        <w:t>мәліметтері</w:t>
      </w:r>
      <w:proofErr w:type="spellEnd"/>
      <w:r w:rsidRPr="00A46522">
        <w:t xml:space="preserve"> </w:t>
      </w:r>
      <w:proofErr w:type="spellStart"/>
      <w:r w:rsidRPr="00A46522">
        <w:t>тү</w:t>
      </w:r>
      <w:proofErr w:type="gramStart"/>
      <w:r w:rsidRPr="00A46522">
        <w:t>р</w:t>
      </w:r>
      <w:proofErr w:type="gramEnd"/>
      <w:r w:rsidRPr="00A46522">
        <w:t>індегі</w:t>
      </w:r>
      <w:proofErr w:type="spellEnd"/>
      <w:r w:rsidRPr="00A46522">
        <w:t xml:space="preserve"> </w:t>
      </w:r>
      <w:r w:rsidRPr="00A46522">
        <w:rPr>
          <w:lang w:val="kk-KZ"/>
        </w:rPr>
        <w:t xml:space="preserve">цифрлық </w:t>
      </w:r>
      <w:proofErr w:type="spellStart"/>
      <w:r w:rsidRPr="00A46522">
        <w:t>құжат</w:t>
      </w:r>
      <w:proofErr w:type="spellEnd"/>
      <w:r w:rsidRPr="00A46522">
        <w:t xml:space="preserve"> </w:t>
      </w:r>
      <w:proofErr w:type="spellStart"/>
      <w:r w:rsidRPr="00A46522">
        <w:t>ашылады</w:t>
      </w:r>
      <w:proofErr w:type="spellEnd"/>
      <w:r w:rsidR="00540821" w:rsidRPr="00A46522">
        <w:t>.</w:t>
      </w:r>
    </w:p>
    <w:p w14:paraId="5DBE82AA" w14:textId="12E215E3" w:rsidR="00540821" w:rsidRPr="00A46522" w:rsidRDefault="00126D7C">
      <w:pPr>
        <w:pStyle w:val="a4"/>
        <w:numPr>
          <w:ilvl w:val="0"/>
          <w:numId w:val="7"/>
        </w:numPr>
        <w:jc w:val="both"/>
      </w:pPr>
      <w:r w:rsidRPr="00A46522">
        <w:t xml:space="preserve">Менеджер </w:t>
      </w:r>
      <w:proofErr w:type="spellStart"/>
      <w:r w:rsidRPr="00A46522">
        <w:t>визуалды</w:t>
      </w:r>
      <w:proofErr w:type="spellEnd"/>
      <w:r w:rsidRPr="00A46522">
        <w:t xml:space="preserve"> </w:t>
      </w:r>
      <w:proofErr w:type="spellStart"/>
      <w:r w:rsidRPr="00A46522">
        <w:t>салыстыруды</w:t>
      </w:r>
      <w:proofErr w:type="spellEnd"/>
      <w:r w:rsidRPr="00A46522">
        <w:t xml:space="preserve"> </w:t>
      </w:r>
      <w:proofErr w:type="spellStart"/>
      <w:r w:rsidRPr="00A46522">
        <w:t>жүргізеді</w:t>
      </w:r>
      <w:proofErr w:type="spellEnd"/>
      <w:r w:rsidRPr="00A46522">
        <w:t xml:space="preserve"> </w:t>
      </w:r>
      <w:proofErr w:type="spellStart"/>
      <w:r w:rsidRPr="00A46522">
        <w:t>және</w:t>
      </w:r>
      <w:proofErr w:type="spellEnd"/>
      <w:r w:rsidRPr="00A46522">
        <w:t xml:space="preserve"> «Жабу» </w:t>
      </w:r>
      <w:proofErr w:type="spellStart"/>
      <w:r w:rsidRPr="00A46522">
        <w:t>батырмасы</w:t>
      </w:r>
      <w:proofErr w:type="spellEnd"/>
      <w:r w:rsidRPr="00A46522">
        <w:t xml:space="preserve"> </w:t>
      </w:r>
      <w:proofErr w:type="spellStart"/>
      <w:r w:rsidRPr="00A46522">
        <w:t>арқылы</w:t>
      </w:r>
      <w:proofErr w:type="spellEnd"/>
      <w:r w:rsidRPr="00A46522">
        <w:t xml:space="preserve"> </w:t>
      </w:r>
      <w:proofErr w:type="spellStart"/>
      <w:r w:rsidRPr="00A46522">
        <w:t>терезені</w:t>
      </w:r>
      <w:proofErr w:type="spellEnd"/>
      <w:r w:rsidRPr="00A46522">
        <w:t xml:space="preserve"> </w:t>
      </w:r>
      <w:proofErr w:type="spellStart"/>
      <w:r w:rsidRPr="00A46522">
        <w:t>жабады</w:t>
      </w:r>
      <w:proofErr w:type="spellEnd"/>
      <w:r w:rsidR="00A00C80" w:rsidRPr="00A46522">
        <w:t>.</w:t>
      </w:r>
    </w:p>
    <w:p w14:paraId="61FC938E" w14:textId="21292840" w:rsidR="00EC2E4E" w:rsidRPr="00A46522" w:rsidRDefault="00CB19C0">
      <w:pPr>
        <w:pStyle w:val="a4"/>
        <w:ind w:left="360"/>
        <w:jc w:val="both"/>
        <w:rPr>
          <w:b/>
          <w:bCs/>
          <w:lang w:val="kk-KZ"/>
        </w:rPr>
      </w:pPr>
      <w:r w:rsidRPr="00A46522">
        <w:rPr>
          <w:b/>
          <w:lang w:val="en-US"/>
        </w:rPr>
        <w:t>Logs</w:t>
      </w:r>
      <w:r w:rsidRPr="00A46522">
        <w:rPr>
          <w:b/>
        </w:rPr>
        <w:t xml:space="preserve"> </w:t>
      </w:r>
      <w:r w:rsidR="00126D7C" w:rsidRPr="00A46522">
        <w:t>–</w:t>
      </w:r>
      <w:r w:rsidR="00EC2E4E" w:rsidRPr="00A46522">
        <w:t xml:space="preserve"> </w:t>
      </w:r>
      <w:r w:rsidR="00126D7C" w:rsidRPr="00A46522">
        <w:rPr>
          <w:b/>
          <w:bCs/>
          <w:lang w:val="kk-KZ"/>
        </w:rPr>
        <w:t>Логтарды жинау</w:t>
      </w:r>
    </w:p>
    <w:p w14:paraId="3B9D67E1" w14:textId="4BE63A52" w:rsidR="00126D7C" w:rsidRPr="00A46522" w:rsidRDefault="00126D7C">
      <w:pPr>
        <w:pStyle w:val="a4"/>
        <w:ind w:firstLine="360"/>
        <w:jc w:val="both"/>
        <w:rPr>
          <w:lang w:val="kk-KZ"/>
        </w:rPr>
      </w:pPr>
      <w:r w:rsidRPr="00A46522">
        <w:rPr>
          <w:lang w:val="kk-KZ"/>
        </w:rPr>
        <w:t xml:space="preserve">Логтарды жинау модулі қолданба мен қызмет логтарын орталықтан сақтауға, сонымен қатар логтарды қарауға және мәтінмән бойынша іздеуге мүмкіндік береді. Логтарды жинау және көрсету пішімі қоса берілген файлда </w:t>
      </w:r>
      <w:r w:rsidRPr="00A46522">
        <w:rPr>
          <w:lang w:val="kk-KZ"/>
        </w:rPr>
        <w:t>– check-list-fib-rus.pdf</w:t>
      </w:r>
      <w:r w:rsidRPr="00A46522">
        <w:rPr>
          <w:lang w:val="kk-KZ"/>
        </w:rPr>
        <w:t xml:space="preserve"> көрсетілген ақпараттық қауіпсіздік талаптарына сәйкес болуы керек. </w:t>
      </w:r>
    </w:p>
    <w:p w14:paraId="4A8E69D6" w14:textId="04600085" w:rsidR="00EC2E4E" w:rsidRPr="00A46522" w:rsidRDefault="00EC2E4E" w:rsidP="0038755B">
      <w:pPr>
        <w:pStyle w:val="a4"/>
        <w:ind w:firstLine="360"/>
        <w:jc w:val="both"/>
        <w:rPr>
          <w:b/>
        </w:rPr>
      </w:pPr>
      <w:r w:rsidRPr="00A46522">
        <w:rPr>
          <w:b/>
          <w:lang w:val="en-GB"/>
        </w:rPr>
        <w:t>Monitoring</w:t>
      </w:r>
      <w:r w:rsidRPr="00A46522">
        <w:rPr>
          <w:b/>
        </w:rPr>
        <w:t xml:space="preserve"> – </w:t>
      </w:r>
      <w:proofErr w:type="spellStart"/>
      <w:r w:rsidR="00126D7C" w:rsidRPr="00A46522">
        <w:rPr>
          <w:b/>
        </w:rPr>
        <w:t>Жүйе</w:t>
      </w:r>
      <w:proofErr w:type="spellEnd"/>
      <w:r w:rsidR="00126D7C" w:rsidRPr="00A46522">
        <w:rPr>
          <w:b/>
        </w:rPr>
        <w:t xml:space="preserve"> </w:t>
      </w:r>
      <w:r w:rsidR="00126D7C" w:rsidRPr="00A46522">
        <w:rPr>
          <w:b/>
          <w:lang w:val="kk-KZ"/>
        </w:rPr>
        <w:t>күйін</w:t>
      </w:r>
      <w:r w:rsidR="00126D7C" w:rsidRPr="00A46522">
        <w:rPr>
          <w:b/>
        </w:rPr>
        <w:t xml:space="preserve"> </w:t>
      </w:r>
      <w:proofErr w:type="spellStart"/>
      <w:r w:rsidR="00126D7C" w:rsidRPr="00A46522">
        <w:rPr>
          <w:b/>
        </w:rPr>
        <w:t>бақылау</w:t>
      </w:r>
      <w:proofErr w:type="spellEnd"/>
    </w:p>
    <w:p w14:paraId="0D2609CF" w14:textId="72009F77" w:rsidR="00126D7C" w:rsidRPr="00A46522" w:rsidRDefault="00126D7C" w:rsidP="00126D7C">
      <w:pPr>
        <w:pStyle w:val="a4"/>
        <w:ind w:firstLine="360"/>
        <w:jc w:val="both"/>
        <w:rPr>
          <w:bCs/>
          <w:lang w:val="kk-KZ"/>
        </w:rPr>
      </w:pPr>
      <w:r w:rsidRPr="00A46522">
        <w:rPr>
          <w:bCs/>
          <w:lang w:val="kk-KZ"/>
        </w:rPr>
        <w:t>Жүйе күйін бақылау модулі жүйенің және жеке модульдердің күйін ыңғайлы графиктер мен бақылау тақталары түрінде алуға мүмкіндік береді</w:t>
      </w:r>
    </w:p>
    <w:p w14:paraId="547F086A" w14:textId="45B9FB87" w:rsidR="00EC2E4E" w:rsidRPr="00A46522" w:rsidRDefault="00EC2E4E" w:rsidP="0038755B">
      <w:pPr>
        <w:pStyle w:val="a4"/>
        <w:ind w:firstLine="360"/>
        <w:jc w:val="both"/>
        <w:rPr>
          <w:b/>
          <w:lang w:val="kk-KZ"/>
        </w:rPr>
      </w:pPr>
      <w:r w:rsidRPr="00A46522">
        <w:rPr>
          <w:b/>
          <w:lang w:val="kk-KZ"/>
        </w:rPr>
        <w:t xml:space="preserve">Integrations - </w:t>
      </w:r>
      <w:r w:rsidR="00126D7C" w:rsidRPr="00A46522">
        <w:rPr>
          <w:b/>
          <w:lang w:val="kk-KZ"/>
        </w:rPr>
        <w:t>Интеграциялық модуль</w:t>
      </w:r>
    </w:p>
    <w:p w14:paraId="76C0CAB0" w14:textId="2784F84D" w:rsidR="006B150F" w:rsidRPr="00A46522" w:rsidRDefault="006B150F" w:rsidP="0038755B">
      <w:pPr>
        <w:pStyle w:val="a4"/>
        <w:ind w:firstLine="360"/>
        <w:jc w:val="both"/>
        <w:rPr>
          <w:bCs/>
          <w:lang w:val="kk-KZ"/>
        </w:rPr>
      </w:pPr>
      <w:r w:rsidRPr="00A46522">
        <w:rPr>
          <w:bCs/>
          <w:lang w:val="kk-KZ"/>
        </w:rPr>
        <w:t>Интеграциялық модуль сыртқы қызметтермен және МО қызметтерімен жұмыс істеу қабаты болып табылады. Атап айтқанда, ол көлікпен және басқа электрондық қолтаңбалармен жұмысты жүзеге асыруды жасыра отырып, SOAP/RPC JSON хаттамаларына негізделген ыңғайлы API түрінде қызметті пайдалануға мүмкіндік береді. Модуль жүйені бақылау және интеграциялық процестерді орталықтандырылған тіркеу үшін жұмысты тексеру әдістерін қолдайды.</w:t>
      </w:r>
    </w:p>
    <w:p w14:paraId="2872A3E6" w14:textId="6B1DB6BB" w:rsidR="00EC2E4E" w:rsidRPr="00A46522" w:rsidRDefault="00EC2E4E" w:rsidP="0038755B">
      <w:pPr>
        <w:pStyle w:val="a4"/>
        <w:ind w:firstLine="360"/>
        <w:jc w:val="both"/>
        <w:rPr>
          <w:b/>
        </w:rPr>
      </w:pPr>
      <w:proofErr w:type="gramStart"/>
      <w:r w:rsidRPr="00A46522">
        <w:rPr>
          <w:b/>
          <w:lang w:val="en-US"/>
        </w:rPr>
        <w:t>ECP</w:t>
      </w:r>
      <w:r w:rsidRPr="00A46522">
        <w:rPr>
          <w:b/>
        </w:rPr>
        <w:t xml:space="preserve"> – </w:t>
      </w:r>
      <w:r w:rsidR="00126D7C" w:rsidRPr="00A46522">
        <w:rPr>
          <w:b/>
        </w:rPr>
        <w:t xml:space="preserve">ЭЦҚ-мен </w:t>
      </w:r>
      <w:proofErr w:type="spellStart"/>
      <w:r w:rsidR="00126D7C" w:rsidRPr="00A46522">
        <w:rPr>
          <w:b/>
        </w:rPr>
        <w:t>жұмыс</w:t>
      </w:r>
      <w:proofErr w:type="spellEnd"/>
      <w:r w:rsidR="00126D7C" w:rsidRPr="00A46522">
        <w:rPr>
          <w:b/>
        </w:rPr>
        <w:t xml:space="preserve"> </w:t>
      </w:r>
      <w:proofErr w:type="spellStart"/>
      <w:r w:rsidR="00126D7C" w:rsidRPr="00A46522">
        <w:rPr>
          <w:b/>
        </w:rPr>
        <w:t>істеу</w:t>
      </w:r>
      <w:proofErr w:type="spellEnd"/>
      <w:r w:rsidR="00126D7C" w:rsidRPr="00A46522">
        <w:rPr>
          <w:b/>
        </w:rPr>
        <w:t xml:space="preserve"> </w:t>
      </w:r>
      <w:proofErr w:type="spellStart"/>
      <w:r w:rsidR="00126D7C" w:rsidRPr="00A46522">
        <w:rPr>
          <w:b/>
        </w:rPr>
        <w:t>модулі</w:t>
      </w:r>
      <w:proofErr w:type="spellEnd"/>
      <w:r w:rsidRPr="00A46522">
        <w:rPr>
          <w:b/>
        </w:rPr>
        <w:t>.</w:t>
      </w:r>
      <w:proofErr w:type="gramEnd"/>
    </w:p>
    <w:p w14:paraId="17FE3F11" w14:textId="1A13CC7D" w:rsidR="00EC2E4E" w:rsidRPr="00A46522" w:rsidRDefault="006B150F" w:rsidP="0085027D">
      <w:pPr>
        <w:pStyle w:val="a4"/>
        <w:ind w:firstLine="360"/>
        <w:jc w:val="both"/>
      </w:pPr>
      <w:r w:rsidRPr="00A46522">
        <w:t>Модуль оны Қ</w:t>
      </w:r>
      <w:proofErr w:type="gramStart"/>
      <w:r w:rsidRPr="00A46522">
        <w:t>Р</w:t>
      </w:r>
      <w:proofErr w:type="gramEnd"/>
      <w:r w:rsidRPr="00A46522">
        <w:t xml:space="preserve"> ҰКО ЭЦҚ-мен </w:t>
      </w:r>
      <w:proofErr w:type="spellStart"/>
      <w:r w:rsidRPr="00A46522">
        <w:t>пайдалануға</w:t>
      </w:r>
      <w:proofErr w:type="spellEnd"/>
      <w:r w:rsidRPr="00A46522">
        <w:t xml:space="preserve"> </w:t>
      </w:r>
      <w:proofErr w:type="spellStart"/>
      <w:r w:rsidRPr="00A46522">
        <w:t>мүмкіндік</w:t>
      </w:r>
      <w:proofErr w:type="spellEnd"/>
      <w:r w:rsidRPr="00A46522">
        <w:t xml:space="preserve"> </w:t>
      </w:r>
      <w:proofErr w:type="spellStart"/>
      <w:r w:rsidRPr="00A46522">
        <w:t>береді</w:t>
      </w:r>
      <w:proofErr w:type="spellEnd"/>
      <w:r w:rsidR="00597650" w:rsidRPr="00A46522">
        <w:t>.</w:t>
      </w:r>
    </w:p>
    <w:p w14:paraId="46700C09" w14:textId="0DFA197C" w:rsidR="00EC2E4E" w:rsidRPr="00A46522" w:rsidRDefault="00EC2E4E" w:rsidP="0038755B">
      <w:pPr>
        <w:ind w:firstLine="360"/>
        <w:jc w:val="both"/>
        <w:rPr>
          <w:rFonts w:ascii="Times New Roman" w:hAnsi="Times New Roman" w:cs="Times New Roman"/>
          <w:b/>
          <w:bCs/>
          <w:sz w:val="24"/>
          <w:szCs w:val="24"/>
        </w:rPr>
      </w:pPr>
      <w:r w:rsidRPr="00A46522">
        <w:rPr>
          <w:rFonts w:ascii="Times New Roman" w:hAnsi="Times New Roman" w:cs="Times New Roman"/>
          <w:b/>
          <w:bCs/>
          <w:sz w:val="24"/>
          <w:szCs w:val="24"/>
        </w:rPr>
        <w:t xml:space="preserve">DICTIONARIES – </w:t>
      </w:r>
      <w:proofErr w:type="spellStart"/>
      <w:r w:rsidR="006B150F" w:rsidRPr="00A46522">
        <w:rPr>
          <w:rFonts w:ascii="Times New Roman" w:hAnsi="Times New Roman" w:cs="Times New Roman"/>
          <w:b/>
          <w:bCs/>
          <w:sz w:val="24"/>
          <w:szCs w:val="24"/>
        </w:rPr>
        <w:t>Анықтамалар</w:t>
      </w:r>
      <w:proofErr w:type="spellEnd"/>
    </w:p>
    <w:p w14:paraId="7C55E2A0" w14:textId="17756682" w:rsidR="00A8470D" w:rsidRPr="00A46522" w:rsidRDefault="006B150F" w:rsidP="0038755B">
      <w:pPr>
        <w:ind w:firstLine="360"/>
        <w:jc w:val="both"/>
        <w:rPr>
          <w:rFonts w:ascii="Times New Roman" w:hAnsi="Times New Roman" w:cs="Times New Roman"/>
          <w:sz w:val="24"/>
          <w:szCs w:val="24"/>
          <w:lang w:val="kk-KZ"/>
        </w:rPr>
      </w:pPr>
      <w:proofErr w:type="spellStart"/>
      <w:r w:rsidRPr="00A46522">
        <w:rPr>
          <w:rFonts w:ascii="Times New Roman" w:hAnsi="Times New Roman" w:cs="Times New Roman"/>
          <w:sz w:val="24"/>
          <w:szCs w:val="24"/>
        </w:rPr>
        <w:t>Анықтамалық</w:t>
      </w:r>
      <w:proofErr w:type="spellEnd"/>
      <w:r w:rsidRPr="00A46522">
        <w:rPr>
          <w:rFonts w:ascii="Times New Roman" w:hAnsi="Times New Roman" w:cs="Times New Roman"/>
          <w:sz w:val="24"/>
          <w:szCs w:val="24"/>
        </w:rPr>
        <w:t xml:space="preserve"> модуль </w:t>
      </w:r>
      <w:proofErr w:type="spellStart"/>
      <w:r w:rsidRPr="00A46522">
        <w:rPr>
          <w:rFonts w:ascii="Times New Roman" w:hAnsi="Times New Roman" w:cs="Times New Roman"/>
          <w:sz w:val="24"/>
          <w:szCs w:val="24"/>
        </w:rPr>
        <w:t>жаңартылғ</w:t>
      </w:r>
      <w:proofErr w:type="gramStart"/>
      <w:r w:rsidRPr="00A46522">
        <w:rPr>
          <w:rFonts w:ascii="Times New Roman" w:hAnsi="Times New Roman" w:cs="Times New Roman"/>
          <w:sz w:val="24"/>
          <w:szCs w:val="24"/>
        </w:rPr>
        <w:t>ан</w:t>
      </w:r>
      <w:proofErr w:type="spellEnd"/>
      <w:proofErr w:type="gram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ақпаратты</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сақтауға</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арналған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Анықтамалық</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әдебиеттердің</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кез</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келген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жинағы</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кесте</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тү</w:t>
      </w:r>
      <w:proofErr w:type="gramStart"/>
      <w:r w:rsidRPr="00A46522">
        <w:rPr>
          <w:rFonts w:ascii="Times New Roman" w:hAnsi="Times New Roman" w:cs="Times New Roman"/>
          <w:sz w:val="24"/>
          <w:szCs w:val="24"/>
        </w:rPr>
        <w:t>р</w:t>
      </w:r>
      <w:proofErr w:type="gramEnd"/>
      <w:r w:rsidRPr="00A46522">
        <w:rPr>
          <w:rFonts w:ascii="Times New Roman" w:hAnsi="Times New Roman" w:cs="Times New Roman"/>
          <w:sz w:val="24"/>
          <w:szCs w:val="24"/>
        </w:rPr>
        <w:t>інде</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берілген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Жоғарғы</w:t>
      </w:r>
      <w:proofErr w:type="spellEnd"/>
      <w:r w:rsidRPr="00A46522">
        <w:rPr>
          <w:rFonts w:ascii="Times New Roman" w:hAnsi="Times New Roman" w:cs="Times New Roman"/>
          <w:sz w:val="24"/>
          <w:szCs w:val="24"/>
        </w:rPr>
        <w:t xml:space="preserve"> панель </w:t>
      </w:r>
      <w:proofErr w:type="spellStart"/>
      <w:r w:rsidRPr="00A46522">
        <w:rPr>
          <w:rFonts w:ascii="Times New Roman" w:hAnsi="Times New Roman" w:cs="Times New Roman"/>
          <w:sz w:val="24"/>
          <w:szCs w:val="24"/>
        </w:rPr>
        <w:t>деректер</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жиынын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қосу</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өңдеу</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жою</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іздеу</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жә</w:t>
      </w:r>
      <w:proofErr w:type="gramStart"/>
      <w:r w:rsidRPr="00A46522">
        <w:rPr>
          <w:rFonts w:ascii="Times New Roman" w:hAnsi="Times New Roman" w:cs="Times New Roman"/>
          <w:sz w:val="24"/>
          <w:szCs w:val="24"/>
        </w:rPr>
        <w:t>не</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жа</w:t>
      </w:r>
      <w:proofErr w:type="gramEnd"/>
      <w:r w:rsidRPr="00A46522">
        <w:rPr>
          <w:rFonts w:ascii="Times New Roman" w:hAnsi="Times New Roman" w:cs="Times New Roman"/>
          <w:sz w:val="24"/>
          <w:szCs w:val="24"/>
        </w:rPr>
        <w:t>ңарту</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үшін</w:t>
      </w:r>
      <w:proofErr w:type="spellEnd"/>
      <w:r w:rsidRPr="00A46522">
        <w:rPr>
          <w:rFonts w:ascii="Times New Roman" w:hAnsi="Times New Roman" w:cs="Times New Roman"/>
          <w:sz w:val="24"/>
          <w:szCs w:val="24"/>
        </w:rPr>
        <w:t xml:space="preserve"> </w:t>
      </w:r>
      <w:r w:rsidRPr="00A46522">
        <w:rPr>
          <w:rFonts w:ascii="Times New Roman" w:hAnsi="Times New Roman" w:cs="Times New Roman"/>
          <w:sz w:val="24"/>
          <w:szCs w:val="24"/>
          <w:lang w:val="kk-KZ"/>
        </w:rPr>
        <w:t>батырмаларды</w:t>
      </w:r>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қажет</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етеді</w:t>
      </w:r>
      <w:proofErr w:type="spellEnd"/>
      <w:r w:rsidRPr="00A46522">
        <w:rPr>
          <w:rFonts w:ascii="Times New Roman" w:hAnsi="Times New Roman" w:cs="Times New Roman"/>
          <w:sz w:val="24"/>
          <w:szCs w:val="24"/>
          <w:lang w:val="kk-KZ"/>
        </w:rPr>
        <w:t>.</w:t>
      </w:r>
    </w:p>
    <w:p w14:paraId="0496DBC5" w14:textId="7BB41585" w:rsidR="00EC2E4E" w:rsidRPr="00A46522" w:rsidRDefault="00EC2E4E" w:rsidP="0038755B">
      <w:pPr>
        <w:pStyle w:val="a4"/>
        <w:jc w:val="both"/>
        <w:rPr>
          <w:rStyle w:val="a6"/>
          <w:rFonts w:asciiTheme="minorHAnsi" w:eastAsiaTheme="minorHAnsi" w:hAnsiTheme="minorHAnsi" w:cstheme="minorBidi"/>
          <w:sz w:val="22"/>
          <w:szCs w:val="22"/>
          <w:lang w:eastAsia="en-US"/>
        </w:rPr>
      </w:pPr>
      <w:r w:rsidRPr="00A46522">
        <w:rPr>
          <w:rStyle w:val="a6"/>
          <w:lang w:val="en-US"/>
        </w:rPr>
        <w:t>DocType</w:t>
      </w:r>
      <w:r w:rsidRPr="00A46522">
        <w:rPr>
          <w:rStyle w:val="a6"/>
        </w:rPr>
        <w:t xml:space="preserve"> – </w:t>
      </w:r>
      <w:proofErr w:type="spellStart"/>
      <w:r w:rsidR="00126D7C" w:rsidRPr="00A46522">
        <w:rPr>
          <w:rStyle w:val="a6"/>
        </w:rPr>
        <w:t>цифрлық</w:t>
      </w:r>
      <w:proofErr w:type="spellEnd"/>
      <w:r w:rsidR="00126D7C" w:rsidRPr="00A46522">
        <w:rPr>
          <w:rStyle w:val="a6"/>
        </w:rPr>
        <w:t xml:space="preserve"> </w:t>
      </w:r>
      <w:proofErr w:type="spellStart"/>
      <w:r w:rsidR="00126D7C" w:rsidRPr="00A46522">
        <w:rPr>
          <w:rStyle w:val="a6"/>
        </w:rPr>
        <w:t>құжаттардың</w:t>
      </w:r>
      <w:proofErr w:type="spellEnd"/>
      <w:r w:rsidR="00126D7C" w:rsidRPr="00A46522">
        <w:rPr>
          <w:rStyle w:val="a6"/>
        </w:rPr>
        <w:t xml:space="preserve"> </w:t>
      </w:r>
      <w:proofErr w:type="spellStart"/>
      <w:r w:rsidR="00126D7C" w:rsidRPr="00A46522">
        <w:rPr>
          <w:rStyle w:val="a6"/>
        </w:rPr>
        <w:t>түрлері</w:t>
      </w:r>
      <w:proofErr w:type="spellEnd"/>
      <w:r w:rsidRPr="00A46522">
        <w:rPr>
          <w:rStyle w:val="a6"/>
        </w:rPr>
        <w:t>:</w:t>
      </w:r>
    </w:p>
    <w:p w14:paraId="2A79B4A3" w14:textId="6D8FD7E9" w:rsidR="00EC2E4E" w:rsidRPr="00A46522" w:rsidRDefault="00126D7C" w:rsidP="0038755B">
      <w:pPr>
        <w:pStyle w:val="a4"/>
        <w:jc w:val="both"/>
      </w:pPr>
      <w:proofErr w:type="spellStart"/>
      <w:r w:rsidRPr="00A46522">
        <w:rPr>
          <w:rStyle w:val="a6"/>
        </w:rPr>
        <w:t>Деректер</w:t>
      </w:r>
      <w:proofErr w:type="spellEnd"/>
      <w:r w:rsidRPr="00A46522">
        <w:rPr>
          <w:rStyle w:val="a6"/>
        </w:rPr>
        <w:t xml:space="preserve"> </w:t>
      </w:r>
      <w:proofErr w:type="spellStart"/>
      <w:r w:rsidRPr="00A46522">
        <w:rPr>
          <w:rStyle w:val="a6"/>
        </w:rPr>
        <w:t>сыртқы</w:t>
      </w:r>
      <w:proofErr w:type="spellEnd"/>
      <w:r w:rsidRPr="00A46522">
        <w:rPr>
          <w:rStyle w:val="a6"/>
        </w:rPr>
        <w:t xml:space="preserve"> </w:t>
      </w:r>
      <w:proofErr w:type="spellStart"/>
      <w:r w:rsidRPr="00A46522">
        <w:rPr>
          <w:rStyle w:val="a6"/>
        </w:rPr>
        <w:t>жүйеден</w:t>
      </w:r>
      <w:proofErr w:type="spellEnd"/>
      <w:r w:rsidRPr="00A46522">
        <w:rPr>
          <w:rStyle w:val="a6"/>
        </w:rPr>
        <w:t xml:space="preserve"> </w:t>
      </w:r>
      <w:proofErr w:type="spellStart"/>
      <w:r w:rsidRPr="00A46522">
        <w:rPr>
          <w:rStyle w:val="a6"/>
        </w:rPr>
        <w:t>бі</w:t>
      </w:r>
      <w:proofErr w:type="gramStart"/>
      <w:r w:rsidRPr="00A46522">
        <w:rPr>
          <w:rStyle w:val="a6"/>
        </w:rPr>
        <w:t>р</w:t>
      </w:r>
      <w:proofErr w:type="gramEnd"/>
      <w:r w:rsidRPr="00A46522">
        <w:rPr>
          <w:rStyle w:val="a6"/>
        </w:rPr>
        <w:t>іктіріледі</w:t>
      </w:r>
      <w:proofErr w:type="spellEnd"/>
      <w:r w:rsidR="00EC2E4E" w:rsidRPr="00A46522">
        <w:rPr>
          <w:rStyle w:val="a6"/>
        </w:rPr>
        <w:t>.</w:t>
      </w:r>
      <w:r w:rsidR="00EC2E4E" w:rsidRPr="00A46522">
        <w:t xml:space="preserve"> </w:t>
      </w:r>
      <w:r w:rsidRPr="00A46522">
        <w:rPr>
          <w:lang w:val="kk-KZ"/>
        </w:rPr>
        <w:t>Анықтамад</w:t>
      </w:r>
      <w:proofErr w:type="spellStart"/>
      <w:r w:rsidRPr="00A46522">
        <w:t>ағы</w:t>
      </w:r>
      <w:proofErr w:type="spellEnd"/>
      <w:r w:rsidRPr="00A46522">
        <w:t xml:space="preserve"> </w:t>
      </w:r>
      <w:proofErr w:type="spellStart"/>
      <w:r w:rsidRPr="00A46522">
        <w:t>параметрлер</w:t>
      </w:r>
      <w:proofErr w:type="spellEnd"/>
      <w:r w:rsidR="00EC2E4E" w:rsidRPr="00A46522">
        <w:t>:</w:t>
      </w:r>
    </w:p>
    <w:tbl>
      <w:tblPr>
        <w:tblStyle w:val="a5"/>
        <w:tblW w:w="6744" w:type="dxa"/>
        <w:tblLook w:val="04A0" w:firstRow="1" w:lastRow="0" w:firstColumn="1" w:lastColumn="0" w:noHBand="0" w:noVBand="1"/>
      </w:tblPr>
      <w:tblGrid>
        <w:gridCol w:w="2683"/>
        <w:gridCol w:w="2030"/>
        <w:gridCol w:w="2031"/>
      </w:tblGrid>
      <w:tr w:rsidR="00EC2E4E" w:rsidRPr="00A46522" w14:paraId="5E3F8334" w14:textId="77777777" w:rsidTr="00EC2E4E">
        <w:tc>
          <w:tcPr>
            <w:tcW w:w="2683" w:type="dxa"/>
          </w:tcPr>
          <w:p w14:paraId="1A13A12A" w14:textId="77777777" w:rsidR="00EC2E4E" w:rsidRPr="00A46522" w:rsidRDefault="00EC2E4E" w:rsidP="0038755B">
            <w:pPr>
              <w:pStyle w:val="a4"/>
              <w:jc w:val="both"/>
              <w:rPr>
                <w:lang w:val="en-US"/>
              </w:rPr>
            </w:pPr>
            <w:r w:rsidRPr="00A46522">
              <w:rPr>
                <w:lang w:val="en-US"/>
              </w:rPr>
              <w:lastRenderedPageBreak/>
              <w:t>Name</w:t>
            </w:r>
          </w:p>
        </w:tc>
        <w:tc>
          <w:tcPr>
            <w:tcW w:w="2030" w:type="dxa"/>
          </w:tcPr>
          <w:p w14:paraId="7E1A9AD3" w14:textId="77777777" w:rsidR="00EC2E4E" w:rsidRPr="00A46522" w:rsidRDefault="00EC2E4E" w:rsidP="0038755B">
            <w:pPr>
              <w:pStyle w:val="a4"/>
              <w:jc w:val="both"/>
              <w:rPr>
                <w:lang w:val="en-US"/>
              </w:rPr>
            </w:pPr>
            <w:r w:rsidRPr="00A46522">
              <w:rPr>
                <w:lang w:val="en-US"/>
              </w:rPr>
              <w:t>Type</w:t>
            </w:r>
          </w:p>
        </w:tc>
        <w:tc>
          <w:tcPr>
            <w:tcW w:w="2031" w:type="dxa"/>
          </w:tcPr>
          <w:p w14:paraId="5DB2974C" w14:textId="77777777" w:rsidR="00EC2E4E" w:rsidRPr="00A46522" w:rsidRDefault="00EC2E4E" w:rsidP="0038755B">
            <w:pPr>
              <w:pStyle w:val="a4"/>
              <w:jc w:val="both"/>
              <w:rPr>
                <w:lang w:val="en-US"/>
              </w:rPr>
            </w:pPr>
            <w:r w:rsidRPr="00A46522">
              <w:rPr>
                <w:lang w:val="en-US"/>
              </w:rPr>
              <w:t>Description</w:t>
            </w:r>
          </w:p>
        </w:tc>
      </w:tr>
      <w:tr w:rsidR="00EC2E4E" w:rsidRPr="00A46522" w14:paraId="392DAE4B" w14:textId="77777777" w:rsidTr="00EC2E4E">
        <w:tc>
          <w:tcPr>
            <w:tcW w:w="2683" w:type="dxa"/>
          </w:tcPr>
          <w:p w14:paraId="4599586D" w14:textId="77777777" w:rsidR="00EC2E4E" w:rsidRPr="00A46522" w:rsidRDefault="00EC2E4E" w:rsidP="0038755B">
            <w:pPr>
              <w:pStyle w:val="a4"/>
              <w:jc w:val="both"/>
            </w:pPr>
            <w:r w:rsidRPr="00A46522">
              <w:rPr>
                <w:rFonts w:eastAsia="Times New Roman"/>
                <w:lang w:val="en-US"/>
              </w:rPr>
              <w:t>ID</w:t>
            </w:r>
          </w:p>
        </w:tc>
        <w:tc>
          <w:tcPr>
            <w:tcW w:w="2030" w:type="dxa"/>
          </w:tcPr>
          <w:p w14:paraId="26E23513" w14:textId="77777777" w:rsidR="00EC2E4E" w:rsidRPr="00A46522" w:rsidRDefault="00EC2E4E" w:rsidP="0038755B">
            <w:pPr>
              <w:pStyle w:val="a4"/>
              <w:jc w:val="both"/>
              <w:rPr>
                <w:lang w:val="en-US"/>
              </w:rPr>
            </w:pPr>
            <w:r w:rsidRPr="00A46522">
              <w:rPr>
                <w:lang w:val="en-US"/>
              </w:rPr>
              <w:t>Number(10)</w:t>
            </w:r>
          </w:p>
        </w:tc>
        <w:tc>
          <w:tcPr>
            <w:tcW w:w="2031" w:type="dxa"/>
          </w:tcPr>
          <w:p w14:paraId="4F1AEDD2" w14:textId="274E1978" w:rsidR="00EC2E4E" w:rsidRPr="00A46522" w:rsidRDefault="00126D7C" w:rsidP="0038755B">
            <w:pPr>
              <w:pStyle w:val="a4"/>
              <w:jc w:val="both"/>
            </w:pPr>
            <w:proofErr w:type="spellStart"/>
            <w:r w:rsidRPr="00A46522">
              <w:rPr>
                <w:rFonts w:eastAsia="Times New Roman"/>
              </w:rPr>
              <w:t>бірегей</w:t>
            </w:r>
            <w:proofErr w:type="spellEnd"/>
            <w:r w:rsidRPr="00A46522">
              <w:rPr>
                <w:rFonts w:eastAsia="Times New Roman"/>
              </w:rPr>
              <w:t xml:space="preserve"> </w:t>
            </w:r>
            <w:proofErr w:type="spellStart"/>
            <w:r w:rsidRPr="00A46522">
              <w:rPr>
                <w:rFonts w:eastAsia="Times New Roman"/>
              </w:rPr>
              <w:t>келісімшарт</w:t>
            </w:r>
            <w:proofErr w:type="spellEnd"/>
            <w:r w:rsidRPr="00A46522">
              <w:rPr>
                <w:rFonts w:eastAsia="Times New Roman"/>
              </w:rPr>
              <w:t xml:space="preserve"> </w:t>
            </w:r>
            <w:proofErr w:type="spellStart"/>
            <w:r w:rsidRPr="00A46522">
              <w:rPr>
                <w:rFonts w:eastAsia="Times New Roman"/>
              </w:rPr>
              <w:t>нөмі</w:t>
            </w:r>
            <w:proofErr w:type="gramStart"/>
            <w:r w:rsidRPr="00A46522">
              <w:rPr>
                <w:rFonts w:eastAsia="Times New Roman"/>
              </w:rPr>
              <w:t>р</w:t>
            </w:r>
            <w:proofErr w:type="gramEnd"/>
            <w:r w:rsidRPr="00A46522">
              <w:rPr>
                <w:rFonts w:eastAsia="Times New Roman"/>
              </w:rPr>
              <w:t>і</w:t>
            </w:r>
            <w:proofErr w:type="spellEnd"/>
          </w:p>
        </w:tc>
      </w:tr>
      <w:tr w:rsidR="00EC2E4E" w:rsidRPr="00A46522" w14:paraId="3062E2AD" w14:textId="77777777" w:rsidTr="00EC2E4E">
        <w:tc>
          <w:tcPr>
            <w:tcW w:w="2683" w:type="dxa"/>
          </w:tcPr>
          <w:p w14:paraId="288448AB" w14:textId="1C9D6A92" w:rsidR="00EC2E4E" w:rsidRPr="00A46522" w:rsidRDefault="00EC2E4E" w:rsidP="0038755B">
            <w:pPr>
              <w:pStyle w:val="a4"/>
              <w:jc w:val="both"/>
              <w:rPr>
                <w:rFonts w:eastAsia="Times New Roman"/>
                <w:lang w:val="en-US"/>
              </w:rPr>
            </w:pPr>
            <w:r w:rsidRPr="00A46522">
              <w:rPr>
                <w:rFonts w:eastAsia="Times New Roman"/>
                <w:lang w:val="en-US"/>
              </w:rPr>
              <w:t>Code</w:t>
            </w:r>
          </w:p>
        </w:tc>
        <w:tc>
          <w:tcPr>
            <w:tcW w:w="2030" w:type="dxa"/>
          </w:tcPr>
          <w:p w14:paraId="75E47E4B" w14:textId="20F9A81C" w:rsidR="00EC2E4E" w:rsidRPr="00A46522" w:rsidRDefault="00EC2E4E" w:rsidP="0038755B">
            <w:pPr>
              <w:pStyle w:val="a4"/>
              <w:jc w:val="both"/>
              <w:rPr>
                <w:lang w:val="en-US"/>
              </w:rPr>
            </w:pPr>
            <w:r w:rsidRPr="00A46522">
              <w:rPr>
                <w:lang w:val="en-US"/>
              </w:rPr>
              <w:t>VARCHAR2(</w:t>
            </w:r>
            <w:r w:rsidRPr="00A46522">
              <w:t>20</w:t>
            </w:r>
            <w:r w:rsidRPr="00A46522">
              <w:rPr>
                <w:lang w:val="en-US"/>
              </w:rPr>
              <w:t>)</w:t>
            </w:r>
          </w:p>
        </w:tc>
        <w:tc>
          <w:tcPr>
            <w:tcW w:w="2031" w:type="dxa"/>
          </w:tcPr>
          <w:p w14:paraId="59CDE999" w14:textId="2FF03E10" w:rsidR="00EC2E4E" w:rsidRPr="00A46522" w:rsidRDefault="00126D7C" w:rsidP="00126D7C">
            <w:pPr>
              <w:pStyle w:val="a4"/>
              <w:jc w:val="both"/>
              <w:rPr>
                <w:lang w:val="kk-KZ"/>
              </w:rPr>
            </w:pPr>
            <w:r w:rsidRPr="00A46522">
              <w:rPr>
                <w:rFonts w:eastAsia="Times New Roman"/>
                <w:lang w:val="kk-KZ"/>
              </w:rPr>
              <w:t>Құжат к</w:t>
            </w:r>
            <w:r w:rsidR="00EC2E4E" w:rsidRPr="00A46522">
              <w:rPr>
                <w:rFonts w:eastAsia="Times New Roman"/>
              </w:rPr>
              <w:t>од</w:t>
            </w:r>
            <w:r w:rsidRPr="00A46522">
              <w:rPr>
                <w:rFonts w:eastAsia="Times New Roman"/>
                <w:lang w:val="kk-KZ"/>
              </w:rPr>
              <w:t>ы</w:t>
            </w:r>
          </w:p>
        </w:tc>
      </w:tr>
      <w:tr w:rsidR="00EC2E4E" w:rsidRPr="00A46522" w14:paraId="0E796748" w14:textId="77777777" w:rsidTr="00EC2E4E">
        <w:tc>
          <w:tcPr>
            <w:tcW w:w="2683" w:type="dxa"/>
          </w:tcPr>
          <w:p w14:paraId="5C9EC6AF" w14:textId="269BF257" w:rsidR="00EC2E4E" w:rsidRPr="00A46522" w:rsidRDefault="00EC2E4E" w:rsidP="0038755B">
            <w:pPr>
              <w:pStyle w:val="a4"/>
              <w:jc w:val="both"/>
              <w:rPr>
                <w:rFonts w:eastAsia="Times New Roman"/>
                <w:lang w:val="en-US"/>
              </w:rPr>
            </w:pPr>
            <w:r w:rsidRPr="00A46522">
              <w:rPr>
                <w:rFonts w:eastAsia="Times New Roman"/>
                <w:lang w:val="en-US"/>
              </w:rPr>
              <w:t>Name</w:t>
            </w:r>
          </w:p>
        </w:tc>
        <w:tc>
          <w:tcPr>
            <w:tcW w:w="2030" w:type="dxa"/>
          </w:tcPr>
          <w:p w14:paraId="52391E7C" w14:textId="04950E75" w:rsidR="00EC2E4E" w:rsidRPr="00A46522" w:rsidRDefault="00EC2E4E" w:rsidP="0038755B">
            <w:pPr>
              <w:pStyle w:val="a4"/>
              <w:jc w:val="both"/>
              <w:rPr>
                <w:lang w:val="en-US"/>
              </w:rPr>
            </w:pPr>
            <w:r w:rsidRPr="00A46522">
              <w:rPr>
                <w:lang w:val="en-US"/>
              </w:rPr>
              <w:t>VARCHAR2(</w:t>
            </w:r>
            <w:r w:rsidRPr="00A46522">
              <w:t>2</w:t>
            </w:r>
            <w:r w:rsidRPr="00A46522">
              <w:rPr>
                <w:lang w:val="en-US"/>
              </w:rPr>
              <w:t>00)</w:t>
            </w:r>
          </w:p>
        </w:tc>
        <w:tc>
          <w:tcPr>
            <w:tcW w:w="2031" w:type="dxa"/>
          </w:tcPr>
          <w:p w14:paraId="74535F00" w14:textId="1D5129DA" w:rsidR="00EC2E4E" w:rsidRPr="00A46522" w:rsidRDefault="00126D7C" w:rsidP="00126D7C">
            <w:pPr>
              <w:pStyle w:val="a4"/>
              <w:jc w:val="both"/>
            </w:pPr>
            <w:r w:rsidRPr="00A46522">
              <w:rPr>
                <w:rFonts w:eastAsia="Times New Roman"/>
                <w:lang w:val="kk-KZ"/>
              </w:rPr>
              <w:t>Құжат атауы</w:t>
            </w:r>
            <w:r w:rsidR="00EC2E4E" w:rsidRPr="00A46522">
              <w:rPr>
                <w:rFonts w:eastAsia="Times New Roman"/>
              </w:rPr>
              <w:t xml:space="preserve"> (</w:t>
            </w:r>
            <w:r w:rsidRPr="00A46522">
              <w:rPr>
                <w:rFonts w:eastAsia="Times New Roman"/>
                <w:lang w:val="kk-KZ"/>
              </w:rPr>
              <w:t>орысша</w:t>
            </w:r>
            <w:r w:rsidR="00EC2E4E" w:rsidRPr="00A46522">
              <w:rPr>
                <w:rFonts w:eastAsia="Times New Roman"/>
              </w:rPr>
              <w:t>)</w:t>
            </w:r>
          </w:p>
        </w:tc>
      </w:tr>
      <w:tr w:rsidR="00EC2E4E" w:rsidRPr="00A46522" w14:paraId="042F10A0" w14:textId="77777777" w:rsidTr="00EC2E4E">
        <w:tc>
          <w:tcPr>
            <w:tcW w:w="2683" w:type="dxa"/>
          </w:tcPr>
          <w:p w14:paraId="627BEDBA" w14:textId="20EDF843" w:rsidR="00EC2E4E" w:rsidRPr="00A46522" w:rsidRDefault="00EC2E4E" w:rsidP="0038755B">
            <w:pPr>
              <w:pStyle w:val="a4"/>
              <w:jc w:val="both"/>
              <w:rPr>
                <w:rFonts w:eastAsia="Times New Roman"/>
                <w:lang w:val="en-US"/>
              </w:rPr>
            </w:pPr>
            <w:r w:rsidRPr="00A46522">
              <w:rPr>
                <w:rFonts w:eastAsia="Times New Roman"/>
                <w:lang w:val="en-US"/>
              </w:rPr>
              <w:t>Name_Kz</w:t>
            </w:r>
          </w:p>
        </w:tc>
        <w:tc>
          <w:tcPr>
            <w:tcW w:w="2030" w:type="dxa"/>
          </w:tcPr>
          <w:p w14:paraId="475BD7BB" w14:textId="06AA2EBE" w:rsidR="00EC2E4E" w:rsidRPr="00A46522" w:rsidRDefault="00EC2E4E" w:rsidP="0038755B">
            <w:pPr>
              <w:pStyle w:val="a4"/>
              <w:jc w:val="both"/>
              <w:rPr>
                <w:lang w:val="en-US"/>
              </w:rPr>
            </w:pPr>
            <w:r w:rsidRPr="00A46522">
              <w:rPr>
                <w:lang w:val="en-US"/>
              </w:rPr>
              <w:t>VARCHAR2(</w:t>
            </w:r>
            <w:r w:rsidRPr="00A46522">
              <w:t>2</w:t>
            </w:r>
            <w:r w:rsidRPr="00A46522">
              <w:rPr>
                <w:lang w:val="en-US"/>
              </w:rPr>
              <w:t>00)</w:t>
            </w:r>
          </w:p>
        </w:tc>
        <w:tc>
          <w:tcPr>
            <w:tcW w:w="2031" w:type="dxa"/>
          </w:tcPr>
          <w:p w14:paraId="296FEEA3" w14:textId="28BCAC01" w:rsidR="00EC2E4E" w:rsidRPr="00A46522" w:rsidRDefault="00126D7C" w:rsidP="00126D7C">
            <w:pPr>
              <w:pStyle w:val="a4"/>
              <w:jc w:val="both"/>
            </w:pPr>
            <w:r w:rsidRPr="00A46522">
              <w:rPr>
                <w:rFonts w:eastAsia="Times New Roman"/>
                <w:lang w:val="kk-KZ"/>
              </w:rPr>
              <w:t>Құжат атауы</w:t>
            </w:r>
            <w:r w:rsidR="00EC2E4E" w:rsidRPr="00A46522">
              <w:rPr>
                <w:rFonts w:eastAsia="Times New Roman"/>
              </w:rPr>
              <w:t xml:space="preserve"> (</w:t>
            </w:r>
            <w:r w:rsidRPr="00A46522">
              <w:rPr>
                <w:rFonts w:eastAsia="Times New Roman"/>
                <w:lang w:val="kk-KZ"/>
              </w:rPr>
              <w:t>қ</w:t>
            </w:r>
            <w:r w:rsidR="00EC2E4E" w:rsidRPr="00A46522">
              <w:rPr>
                <w:rFonts w:eastAsia="Times New Roman"/>
              </w:rPr>
              <w:t>аз</w:t>
            </w:r>
            <w:r w:rsidRPr="00A46522">
              <w:rPr>
                <w:rFonts w:eastAsia="Times New Roman"/>
                <w:lang w:val="kk-KZ"/>
              </w:rPr>
              <w:t>ақша</w:t>
            </w:r>
            <w:r w:rsidR="00EC2E4E" w:rsidRPr="00A46522">
              <w:rPr>
                <w:rFonts w:eastAsia="Times New Roman"/>
              </w:rPr>
              <w:t>)</w:t>
            </w:r>
          </w:p>
        </w:tc>
      </w:tr>
    </w:tbl>
    <w:p w14:paraId="1900F6DF" w14:textId="550B7BAA" w:rsidR="00A8470D" w:rsidRPr="00A46522" w:rsidRDefault="00A8470D" w:rsidP="0038755B">
      <w:pPr>
        <w:jc w:val="both"/>
        <w:rPr>
          <w:rFonts w:ascii="Times New Roman" w:hAnsi="Times New Roman" w:cs="Times New Roman"/>
          <w:sz w:val="24"/>
          <w:szCs w:val="24"/>
        </w:rPr>
      </w:pPr>
    </w:p>
    <w:p w14:paraId="6BB04DA7" w14:textId="77777777" w:rsidR="00EF5694" w:rsidRPr="00A46522" w:rsidRDefault="00EF5694" w:rsidP="0038755B">
      <w:pPr>
        <w:jc w:val="both"/>
        <w:rPr>
          <w:rFonts w:ascii="Times New Roman" w:hAnsi="Times New Roman" w:cs="Times New Roman"/>
          <w:sz w:val="24"/>
          <w:szCs w:val="24"/>
        </w:rPr>
      </w:pPr>
    </w:p>
    <w:p w14:paraId="1059E0EA" w14:textId="1E2972A5" w:rsidR="00DF08DD" w:rsidRPr="00A46522" w:rsidRDefault="00242622" w:rsidP="0038755B">
      <w:pPr>
        <w:jc w:val="both"/>
      </w:pPr>
      <w:r w:rsidRPr="00A46522">
        <w:object w:dxaOrig="13906" w:dyaOrig="8956" w14:anchorId="29B257F8">
          <v:shape id="_x0000_i1026" type="#_x0000_t75" style="width:467pt;height:301pt" o:ole="">
            <v:imagedata r:id="rId9" o:title=""/>
          </v:shape>
          <o:OLEObject Type="Embed" ProgID="Visio.Drawing.15" ShapeID="_x0000_i1026" DrawAspect="Content" ObjectID="_1759212849" r:id="rId10"/>
        </w:object>
      </w:r>
    </w:p>
    <w:p w14:paraId="1C6EB6FD" w14:textId="397E5B18" w:rsidR="00EF5694" w:rsidRPr="00A46522" w:rsidRDefault="00480102" w:rsidP="0038755B">
      <w:pPr>
        <w:jc w:val="both"/>
        <w:rPr>
          <w:rFonts w:ascii="Times New Roman" w:hAnsi="Times New Roman" w:cs="Times New Roman"/>
          <w:sz w:val="24"/>
          <w:szCs w:val="24"/>
        </w:rPr>
      </w:pPr>
      <w:bookmarkStart w:id="6" w:name="OLE_LINK8"/>
      <w:r w:rsidRPr="00A46522">
        <w:rPr>
          <w:rFonts w:ascii="Times New Roman" w:hAnsi="Times New Roman" w:cs="Times New Roman"/>
          <w:sz w:val="24"/>
          <w:szCs w:val="24"/>
        </w:rPr>
        <w:t>5</w:t>
      </w:r>
      <w:r w:rsidR="00126D7C" w:rsidRPr="00A46522">
        <w:rPr>
          <w:rFonts w:ascii="Times New Roman" w:hAnsi="Times New Roman" w:cs="Times New Roman"/>
          <w:sz w:val="24"/>
          <w:szCs w:val="24"/>
          <w:lang w:val="kk-KZ"/>
        </w:rPr>
        <w:t xml:space="preserve"> сурет</w:t>
      </w:r>
      <w:r w:rsidRPr="00A46522">
        <w:rPr>
          <w:rFonts w:ascii="Times New Roman" w:hAnsi="Times New Roman" w:cs="Times New Roman"/>
          <w:sz w:val="24"/>
          <w:szCs w:val="24"/>
        </w:rPr>
        <w:t xml:space="preserve">. </w:t>
      </w:r>
      <w:r w:rsidR="00126D7C" w:rsidRPr="00A46522">
        <w:rPr>
          <w:rFonts w:ascii="Times New Roman" w:hAnsi="Times New Roman" w:cs="Times New Roman"/>
          <w:sz w:val="24"/>
          <w:szCs w:val="24"/>
          <w:lang w:val="kk-KZ"/>
        </w:rPr>
        <w:t>Мәліметтерді беру жүйесінің сұлбасы</w:t>
      </w:r>
      <w:r w:rsidRPr="00A46522">
        <w:rPr>
          <w:rFonts w:ascii="Times New Roman" w:hAnsi="Times New Roman" w:cs="Times New Roman"/>
          <w:sz w:val="24"/>
          <w:szCs w:val="24"/>
        </w:rPr>
        <w:t>.</w:t>
      </w:r>
    </w:p>
    <w:bookmarkEnd w:id="6"/>
    <w:p w14:paraId="1BEC5440" w14:textId="77777777" w:rsidR="00EF5694" w:rsidRPr="00A46522" w:rsidRDefault="00EF5694" w:rsidP="0038755B">
      <w:pPr>
        <w:jc w:val="both"/>
        <w:rPr>
          <w:rFonts w:ascii="Times New Roman" w:hAnsi="Times New Roman" w:cs="Times New Roman"/>
          <w:sz w:val="24"/>
          <w:szCs w:val="24"/>
        </w:rPr>
      </w:pPr>
    </w:p>
    <w:p w14:paraId="3252EF83" w14:textId="2618B507" w:rsidR="006B150F" w:rsidRPr="00A46522" w:rsidRDefault="006B150F" w:rsidP="0085027D">
      <w:pPr>
        <w:ind w:firstLine="705"/>
        <w:jc w:val="both"/>
        <w:rPr>
          <w:rFonts w:ascii="Times New Roman" w:hAnsi="Times New Roman" w:cs="Times New Roman"/>
          <w:sz w:val="24"/>
          <w:szCs w:val="28"/>
          <w:lang w:val="kk-KZ"/>
        </w:rPr>
      </w:pPr>
      <w:r w:rsidRPr="00A46522">
        <w:rPr>
          <w:rFonts w:ascii="Times New Roman" w:hAnsi="Times New Roman" w:cs="Times New Roman"/>
          <w:b/>
          <w:sz w:val="24"/>
          <w:szCs w:val="28"/>
          <w:lang w:val="kk-KZ"/>
        </w:rPr>
        <w:t>Негізгі желі түйіні</w:t>
      </w:r>
      <w:r w:rsidRPr="00A46522">
        <w:rPr>
          <w:rFonts w:ascii="Times New Roman" w:hAnsi="Times New Roman" w:cs="Times New Roman"/>
          <w:sz w:val="24"/>
          <w:szCs w:val="28"/>
          <w:lang w:val="kk-KZ"/>
        </w:rPr>
        <w:t xml:space="preserve"> маршрутизатор, желіаралық </w:t>
      </w:r>
      <w:r w:rsidR="000147C1" w:rsidRPr="00A46522">
        <w:rPr>
          <w:rFonts w:ascii="Times New Roman" w:hAnsi="Times New Roman" w:cs="Times New Roman"/>
          <w:sz w:val="24"/>
          <w:szCs w:val="28"/>
          <w:lang w:val="kk-KZ"/>
        </w:rPr>
        <w:t>экран</w:t>
      </w:r>
      <w:r w:rsidRPr="00A46522">
        <w:rPr>
          <w:rFonts w:ascii="Times New Roman" w:hAnsi="Times New Roman" w:cs="Times New Roman"/>
          <w:sz w:val="24"/>
          <w:szCs w:val="28"/>
          <w:lang w:val="kk-KZ"/>
        </w:rPr>
        <w:t xml:space="preserve"> және негізгі шлюз қызметін атқаратын, сонымен қатар желіні келесі VLAN желілеріне бөлетін PfSense сервері (виртуалды машина) болып табылады:</w:t>
      </w:r>
    </w:p>
    <w:p w14:paraId="5CAE75E1" w14:textId="7D203E48" w:rsidR="00DF08DD" w:rsidRPr="00A46522" w:rsidRDefault="00DF08DD" w:rsidP="006B150F">
      <w:pPr>
        <w:pStyle w:val="a3"/>
        <w:numPr>
          <w:ilvl w:val="0"/>
          <w:numId w:val="13"/>
        </w:numPr>
        <w:spacing w:line="256" w:lineRule="auto"/>
        <w:jc w:val="both"/>
        <w:rPr>
          <w:rFonts w:ascii="Times New Roman" w:hAnsi="Times New Roman" w:cs="Times New Roman"/>
          <w:sz w:val="24"/>
          <w:szCs w:val="28"/>
          <w:lang w:val="kk-KZ"/>
        </w:rPr>
      </w:pPr>
      <w:r w:rsidRPr="00A46522">
        <w:rPr>
          <w:rFonts w:ascii="Times New Roman" w:hAnsi="Times New Roman" w:cs="Times New Roman"/>
          <w:sz w:val="24"/>
          <w:szCs w:val="28"/>
          <w:lang w:val="kk-KZ"/>
        </w:rPr>
        <w:t>Интернет (</w:t>
      </w:r>
      <w:r w:rsidR="006B150F" w:rsidRPr="00A46522">
        <w:rPr>
          <w:rFonts w:ascii="Times New Roman" w:hAnsi="Times New Roman" w:cs="Times New Roman"/>
          <w:sz w:val="24"/>
          <w:szCs w:val="28"/>
          <w:lang w:val="kk-KZ"/>
        </w:rPr>
        <w:t xml:space="preserve">соның ішінде VPN арналары, </w:t>
      </w:r>
      <w:r w:rsidRPr="00A46522">
        <w:rPr>
          <w:rFonts w:ascii="Times New Roman" w:hAnsi="Times New Roman" w:cs="Times New Roman"/>
          <w:sz w:val="24"/>
          <w:szCs w:val="28"/>
          <w:lang w:val="kk-KZ"/>
        </w:rPr>
        <w:t xml:space="preserve">ВШЭП </w:t>
      </w:r>
      <w:r w:rsidR="006B150F" w:rsidRPr="00A46522">
        <w:rPr>
          <w:rFonts w:ascii="Times New Roman" w:hAnsi="Times New Roman" w:cs="Times New Roman"/>
          <w:sz w:val="24"/>
          <w:szCs w:val="28"/>
          <w:lang w:val="kk-KZ"/>
        </w:rPr>
        <w:t xml:space="preserve">және </w:t>
      </w:r>
      <w:r w:rsidRPr="00A46522">
        <w:rPr>
          <w:rFonts w:ascii="Times New Roman" w:hAnsi="Times New Roman" w:cs="Times New Roman"/>
          <w:sz w:val="24"/>
          <w:szCs w:val="28"/>
          <w:lang w:val="kk-KZ"/>
        </w:rPr>
        <w:t>ЦОД</w:t>
      </w:r>
      <w:r w:rsidR="006B150F" w:rsidRPr="00A46522">
        <w:rPr>
          <w:rFonts w:ascii="Times New Roman" w:hAnsi="Times New Roman" w:cs="Times New Roman"/>
          <w:sz w:val="24"/>
          <w:szCs w:val="28"/>
          <w:lang w:val="kk-KZ"/>
        </w:rPr>
        <w:t xml:space="preserve"> резервтік дейін</w:t>
      </w:r>
      <w:r w:rsidRPr="00A46522">
        <w:rPr>
          <w:rFonts w:ascii="Times New Roman" w:hAnsi="Times New Roman" w:cs="Times New Roman"/>
          <w:sz w:val="24"/>
          <w:szCs w:val="28"/>
          <w:lang w:val="kk-KZ"/>
        </w:rPr>
        <w:t xml:space="preserve">) </w:t>
      </w:r>
    </w:p>
    <w:p w14:paraId="2BED2A42" w14:textId="2292003C" w:rsidR="00DF08DD" w:rsidRPr="00A46522" w:rsidRDefault="00DF08DD" w:rsidP="006B150F">
      <w:pPr>
        <w:pStyle w:val="a3"/>
        <w:numPr>
          <w:ilvl w:val="0"/>
          <w:numId w:val="13"/>
        </w:numPr>
        <w:spacing w:line="256" w:lineRule="auto"/>
        <w:jc w:val="both"/>
        <w:rPr>
          <w:rFonts w:ascii="Times New Roman" w:hAnsi="Times New Roman" w:cs="Times New Roman"/>
          <w:sz w:val="24"/>
          <w:szCs w:val="28"/>
          <w:lang w:val="kk-KZ"/>
        </w:rPr>
      </w:pPr>
      <w:r w:rsidRPr="00A46522">
        <w:rPr>
          <w:rFonts w:ascii="Times New Roman" w:hAnsi="Times New Roman" w:cs="Times New Roman"/>
          <w:sz w:val="24"/>
          <w:szCs w:val="28"/>
          <w:lang w:val="kk-KZ"/>
        </w:rPr>
        <w:t xml:space="preserve">DMZ – </w:t>
      </w:r>
      <w:r w:rsidR="006B150F" w:rsidRPr="00A46522">
        <w:rPr>
          <w:rFonts w:ascii="Times New Roman" w:hAnsi="Times New Roman" w:cs="Times New Roman"/>
          <w:sz w:val="24"/>
          <w:szCs w:val="28"/>
          <w:lang w:val="kk-KZ"/>
        </w:rPr>
        <w:t>қосымша сервері бар аймақ</w:t>
      </w:r>
      <w:r w:rsidRPr="00A46522">
        <w:rPr>
          <w:rFonts w:ascii="Times New Roman" w:hAnsi="Times New Roman" w:cs="Times New Roman"/>
          <w:sz w:val="24"/>
          <w:szCs w:val="28"/>
          <w:lang w:val="kk-KZ"/>
        </w:rPr>
        <w:t xml:space="preserve">. </w:t>
      </w:r>
    </w:p>
    <w:p w14:paraId="447AE092" w14:textId="7B08C553" w:rsidR="00DF08DD" w:rsidRPr="00A46522" w:rsidRDefault="006B150F" w:rsidP="006B150F">
      <w:pPr>
        <w:pStyle w:val="a3"/>
        <w:numPr>
          <w:ilvl w:val="0"/>
          <w:numId w:val="13"/>
        </w:numPr>
        <w:spacing w:line="256" w:lineRule="auto"/>
        <w:jc w:val="both"/>
        <w:rPr>
          <w:rFonts w:ascii="Times New Roman" w:hAnsi="Times New Roman" w:cs="Times New Roman"/>
          <w:sz w:val="24"/>
          <w:szCs w:val="28"/>
          <w:lang w:val="kk-KZ"/>
        </w:rPr>
      </w:pPr>
      <w:r w:rsidRPr="00A46522">
        <w:rPr>
          <w:rFonts w:ascii="Times New Roman" w:hAnsi="Times New Roman" w:cs="Times New Roman"/>
          <w:sz w:val="24"/>
          <w:szCs w:val="28"/>
          <w:lang w:val="kk-KZ"/>
        </w:rPr>
        <w:t>Қауіпсіз ішкі желі – мәліметтер базасының сервері, тіркеу сервері және мониторинг сервері бар, бұл желіге кіру тек кіре берістегі қолданбалы сервер үшін, ал шығуда тіркеу және бақылау серверлері үшін ұйымдастырылады</w:t>
      </w:r>
      <w:r w:rsidR="00DF08DD" w:rsidRPr="00A46522">
        <w:rPr>
          <w:rFonts w:ascii="Times New Roman" w:hAnsi="Times New Roman" w:cs="Times New Roman"/>
          <w:sz w:val="24"/>
          <w:szCs w:val="28"/>
          <w:lang w:val="kk-KZ"/>
        </w:rPr>
        <w:t xml:space="preserve">.  </w:t>
      </w:r>
    </w:p>
    <w:p w14:paraId="39061C87" w14:textId="345BDA98" w:rsidR="00DF08DD" w:rsidRPr="00A46522" w:rsidRDefault="006B150F">
      <w:pPr>
        <w:ind w:firstLine="705"/>
        <w:jc w:val="both"/>
        <w:rPr>
          <w:rFonts w:ascii="Times New Roman" w:hAnsi="Times New Roman" w:cs="Times New Roman"/>
          <w:sz w:val="24"/>
          <w:szCs w:val="28"/>
          <w:lang w:val="kk-KZ"/>
        </w:rPr>
      </w:pPr>
      <w:proofErr w:type="spellStart"/>
      <w:r w:rsidRPr="00A46522">
        <w:rPr>
          <w:rFonts w:ascii="Times New Roman" w:hAnsi="Times New Roman" w:cs="Times New Roman"/>
          <w:sz w:val="24"/>
          <w:szCs w:val="28"/>
        </w:rPr>
        <w:t>Жүйенің</w:t>
      </w:r>
      <w:proofErr w:type="spellEnd"/>
      <w:r w:rsidRPr="00A46522">
        <w:rPr>
          <w:rFonts w:ascii="Times New Roman" w:hAnsi="Times New Roman" w:cs="Times New Roman"/>
          <w:sz w:val="24"/>
          <w:szCs w:val="28"/>
        </w:rPr>
        <w:t xml:space="preserve"> </w:t>
      </w:r>
      <w:proofErr w:type="spellStart"/>
      <w:r w:rsidRPr="00A46522">
        <w:rPr>
          <w:rFonts w:ascii="Times New Roman" w:hAnsi="Times New Roman" w:cs="Times New Roman"/>
          <w:sz w:val="24"/>
          <w:szCs w:val="28"/>
        </w:rPr>
        <w:t>негізгі</w:t>
      </w:r>
      <w:proofErr w:type="spellEnd"/>
      <w:r w:rsidRPr="00A46522">
        <w:rPr>
          <w:rFonts w:ascii="Times New Roman" w:hAnsi="Times New Roman" w:cs="Times New Roman"/>
          <w:sz w:val="24"/>
          <w:szCs w:val="28"/>
        </w:rPr>
        <w:t xml:space="preserve"> </w:t>
      </w:r>
      <w:proofErr w:type="spellStart"/>
      <w:r w:rsidRPr="00A46522">
        <w:rPr>
          <w:rFonts w:ascii="Times New Roman" w:hAnsi="Times New Roman" w:cs="Times New Roman"/>
          <w:sz w:val="24"/>
          <w:szCs w:val="28"/>
        </w:rPr>
        <w:t>түйіні</w:t>
      </w:r>
      <w:proofErr w:type="gramStart"/>
      <w:r w:rsidRPr="00A46522">
        <w:rPr>
          <w:rFonts w:ascii="Times New Roman" w:hAnsi="Times New Roman" w:cs="Times New Roman"/>
          <w:sz w:val="24"/>
          <w:szCs w:val="28"/>
        </w:rPr>
        <w:t>н</w:t>
      </w:r>
      <w:proofErr w:type="spellEnd"/>
      <w:proofErr w:type="gramEnd"/>
      <w:r w:rsidRPr="00A46522">
        <w:rPr>
          <w:rFonts w:ascii="Times New Roman" w:hAnsi="Times New Roman" w:cs="Times New Roman"/>
          <w:sz w:val="24"/>
          <w:szCs w:val="28"/>
        </w:rPr>
        <w:t xml:space="preserve"> </w:t>
      </w:r>
      <w:r w:rsidRPr="00A46522">
        <w:rPr>
          <w:rFonts w:ascii="Times New Roman" w:hAnsi="Times New Roman" w:cs="Times New Roman"/>
          <w:sz w:val="24"/>
          <w:szCs w:val="28"/>
        </w:rPr>
        <w:t>ВШЭП</w:t>
      </w:r>
      <w:r w:rsidRPr="00A46522">
        <w:rPr>
          <w:rFonts w:ascii="Times New Roman" w:hAnsi="Times New Roman" w:cs="Times New Roman"/>
          <w:sz w:val="24"/>
          <w:szCs w:val="28"/>
        </w:rPr>
        <w:t xml:space="preserve"> -</w:t>
      </w:r>
      <w:proofErr w:type="spellStart"/>
      <w:r w:rsidRPr="00A46522">
        <w:rPr>
          <w:rFonts w:ascii="Times New Roman" w:hAnsi="Times New Roman" w:cs="Times New Roman"/>
          <w:sz w:val="24"/>
          <w:szCs w:val="28"/>
        </w:rPr>
        <w:t>ке</w:t>
      </w:r>
      <w:proofErr w:type="spellEnd"/>
      <w:r w:rsidRPr="00A46522">
        <w:rPr>
          <w:rFonts w:ascii="Times New Roman" w:hAnsi="Times New Roman" w:cs="Times New Roman"/>
          <w:sz w:val="24"/>
          <w:szCs w:val="28"/>
        </w:rPr>
        <w:t xml:space="preserve"> </w:t>
      </w:r>
      <w:proofErr w:type="spellStart"/>
      <w:r w:rsidRPr="00A46522">
        <w:rPr>
          <w:rFonts w:ascii="Times New Roman" w:hAnsi="Times New Roman" w:cs="Times New Roman"/>
          <w:sz w:val="24"/>
          <w:szCs w:val="28"/>
        </w:rPr>
        <w:t>қосу</w:t>
      </w:r>
      <w:proofErr w:type="spellEnd"/>
      <w:r w:rsidRPr="00A46522">
        <w:rPr>
          <w:rFonts w:ascii="Times New Roman" w:hAnsi="Times New Roman" w:cs="Times New Roman"/>
          <w:sz w:val="24"/>
          <w:szCs w:val="28"/>
        </w:rPr>
        <w:t xml:space="preserve"> </w:t>
      </w:r>
      <w:proofErr w:type="spellStart"/>
      <w:r w:rsidRPr="00A46522">
        <w:rPr>
          <w:rFonts w:ascii="Times New Roman" w:hAnsi="Times New Roman" w:cs="Times New Roman"/>
          <w:sz w:val="24"/>
          <w:szCs w:val="28"/>
        </w:rPr>
        <w:t>SmartBridge</w:t>
      </w:r>
      <w:proofErr w:type="spellEnd"/>
      <w:r w:rsidRPr="00A46522">
        <w:rPr>
          <w:rFonts w:ascii="Times New Roman" w:hAnsi="Times New Roman" w:cs="Times New Roman"/>
          <w:sz w:val="24"/>
          <w:szCs w:val="28"/>
        </w:rPr>
        <w:t xml:space="preserve"> </w:t>
      </w:r>
      <w:proofErr w:type="spellStart"/>
      <w:r w:rsidRPr="00A46522">
        <w:rPr>
          <w:rFonts w:ascii="Times New Roman" w:hAnsi="Times New Roman" w:cs="Times New Roman"/>
          <w:sz w:val="24"/>
          <w:szCs w:val="28"/>
        </w:rPr>
        <w:t>көмегімен</w:t>
      </w:r>
      <w:proofErr w:type="spellEnd"/>
      <w:r w:rsidRPr="00A46522">
        <w:rPr>
          <w:rFonts w:ascii="Times New Roman" w:hAnsi="Times New Roman" w:cs="Times New Roman"/>
          <w:sz w:val="24"/>
          <w:szCs w:val="28"/>
        </w:rPr>
        <w:t xml:space="preserve"> </w:t>
      </w:r>
      <w:proofErr w:type="spellStart"/>
      <w:r w:rsidRPr="00A46522">
        <w:rPr>
          <w:rFonts w:ascii="Times New Roman" w:hAnsi="Times New Roman" w:cs="Times New Roman"/>
          <w:sz w:val="24"/>
          <w:szCs w:val="28"/>
        </w:rPr>
        <w:t>ұйымдастырылған</w:t>
      </w:r>
      <w:proofErr w:type="spellEnd"/>
      <w:r w:rsidRPr="00A46522">
        <w:rPr>
          <w:rFonts w:ascii="Times New Roman" w:hAnsi="Times New Roman" w:cs="Times New Roman"/>
          <w:sz w:val="24"/>
          <w:szCs w:val="28"/>
        </w:rPr>
        <w:t xml:space="preserve"> SSL VPN </w:t>
      </w:r>
      <w:proofErr w:type="spellStart"/>
      <w:r w:rsidRPr="00A46522">
        <w:rPr>
          <w:rFonts w:ascii="Times New Roman" w:hAnsi="Times New Roman" w:cs="Times New Roman"/>
          <w:sz w:val="24"/>
          <w:szCs w:val="28"/>
        </w:rPr>
        <w:t>арнасы</w:t>
      </w:r>
      <w:proofErr w:type="spellEnd"/>
      <w:r w:rsidRPr="00A46522">
        <w:rPr>
          <w:rFonts w:ascii="Times New Roman" w:hAnsi="Times New Roman" w:cs="Times New Roman"/>
          <w:sz w:val="24"/>
          <w:szCs w:val="28"/>
        </w:rPr>
        <w:t xml:space="preserve"> </w:t>
      </w:r>
      <w:proofErr w:type="spellStart"/>
      <w:r w:rsidRPr="00A46522">
        <w:rPr>
          <w:rFonts w:ascii="Times New Roman" w:hAnsi="Times New Roman" w:cs="Times New Roman"/>
          <w:sz w:val="24"/>
          <w:szCs w:val="28"/>
        </w:rPr>
        <w:t>арқылы</w:t>
      </w:r>
      <w:proofErr w:type="spellEnd"/>
      <w:r w:rsidRPr="00A46522">
        <w:rPr>
          <w:rFonts w:ascii="Times New Roman" w:hAnsi="Times New Roman" w:cs="Times New Roman"/>
          <w:sz w:val="24"/>
          <w:szCs w:val="28"/>
        </w:rPr>
        <w:t xml:space="preserve"> </w:t>
      </w:r>
      <w:proofErr w:type="spellStart"/>
      <w:r w:rsidRPr="00A46522">
        <w:rPr>
          <w:rFonts w:ascii="Times New Roman" w:hAnsi="Times New Roman" w:cs="Times New Roman"/>
          <w:sz w:val="24"/>
          <w:szCs w:val="28"/>
        </w:rPr>
        <w:t>жүзеге</w:t>
      </w:r>
      <w:proofErr w:type="spellEnd"/>
      <w:r w:rsidRPr="00A46522">
        <w:rPr>
          <w:rFonts w:ascii="Times New Roman" w:hAnsi="Times New Roman" w:cs="Times New Roman"/>
          <w:sz w:val="24"/>
          <w:szCs w:val="28"/>
        </w:rPr>
        <w:t xml:space="preserve"> </w:t>
      </w:r>
      <w:proofErr w:type="spellStart"/>
      <w:r w:rsidRPr="00A46522">
        <w:rPr>
          <w:rFonts w:ascii="Times New Roman" w:hAnsi="Times New Roman" w:cs="Times New Roman"/>
          <w:sz w:val="24"/>
          <w:szCs w:val="28"/>
        </w:rPr>
        <w:t>асырылады</w:t>
      </w:r>
      <w:proofErr w:type="spellEnd"/>
      <w:r w:rsidRPr="00A46522">
        <w:rPr>
          <w:rFonts w:ascii="Times New Roman" w:hAnsi="Times New Roman" w:cs="Times New Roman"/>
          <w:sz w:val="24"/>
          <w:szCs w:val="28"/>
          <w:lang w:val="kk-KZ"/>
        </w:rPr>
        <w:t>.</w:t>
      </w:r>
    </w:p>
    <w:p w14:paraId="3FF4EE5F" w14:textId="3310AC47" w:rsidR="006B150F" w:rsidRPr="00A46522" w:rsidRDefault="006B150F">
      <w:pPr>
        <w:ind w:firstLine="705"/>
        <w:jc w:val="both"/>
        <w:rPr>
          <w:rFonts w:ascii="Times New Roman" w:hAnsi="Times New Roman" w:cs="Times New Roman"/>
          <w:sz w:val="24"/>
          <w:szCs w:val="28"/>
          <w:lang w:val="kk-KZ"/>
        </w:rPr>
      </w:pPr>
      <w:r w:rsidRPr="00A46522">
        <w:rPr>
          <w:rFonts w:ascii="Times New Roman" w:hAnsi="Times New Roman" w:cs="Times New Roman"/>
          <w:b/>
          <w:sz w:val="24"/>
          <w:szCs w:val="28"/>
          <w:lang w:val="kk-KZ"/>
        </w:rPr>
        <w:lastRenderedPageBreak/>
        <w:t>Сақтық көшірме түйіні</w:t>
      </w:r>
      <w:r w:rsidRPr="00A46522">
        <w:rPr>
          <w:rFonts w:ascii="Times New Roman" w:hAnsi="Times New Roman" w:cs="Times New Roman"/>
          <w:sz w:val="24"/>
          <w:szCs w:val="28"/>
          <w:lang w:val="kk-KZ"/>
        </w:rPr>
        <w:t xml:space="preserve"> PfSense </w:t>
      </w:r>
      <w:r w:rsidR="000147C1" w:rsidRPr="00A46522">
        <w:rPr>
          <w:rFonts w:ascii="Times New Roman" w:hAnsi="Times New Roman" w:cs="Times New Roman"/>
          <w:sz w:val="24"/>
          <w:szCs w:val="28"/>
          <w:lang w:val="kk-KZ"/>
        </w:rPr>
        <w:t>желіаралық экранмен</w:t>
      </w:r>
      <w:r w:rsidRPr="00A46522">
        <w:rPr>
          <w:rFonts w:ascii="Times New Roman" w:hAnsi="Times New Roman" w:cs="Times New Roman"/>
          <w:sz w:val="24"/>
          <w:szCs w:val="28"/>
          <w:lang w:val="kk-KZ"/>
        </w:rPr>
        <w:t xml:space="preserve"> қорғалған. Серверлер екі бөлек ішкі желіде орналасқан, олардың арасындағы өзара әрекеттесу </w:t>
      </w:r>
      <w:r w:rsidR="000147C1" w:rsidRPr="00A46522">
        <w:rPr>
          <w:rFonts w:ascii="Times New Roman" w:hAnsi="Times New Roman" w:cs="Times New Roman"/>
          <w:sz w:val="24"/>
          <w:szCs w:val="28"/>
          <w:lang w:val="kk-KZ"/>
        </w:rPr>
        <w:t>желіаралық экран</w:t>
      </w:r>
      <w:r w:rsidRPr="00A46522">
        <w:rPr>
          <w:rFonts w:ascii="Times New Roman" w:hAnsi="Times New Roman" w:cs="Times New Roman"/>
          <w:sz w:val="24"/>
          <w:szCs w:val="28"/>
          <w:lang w:val="kk-KZ"/>
        </w:rPr>
        <w:t xml:space="preserve"> арқылы жүзеге асырылады. Сақтық көшірме және бастапқы түйіндер арасындағы байланыс oVPN арқылы жүзеге асырылады</w:t>
      </w:r>
      <w:r w:rsidR="000147C1" w:rsidRPr="00A46522">
        <w:rPr>
          <w:rFonts w:ascii="Times New Roman" w:hAnsi="Times New Roman" w:cs="Times New Roman"/>
          <w:sz w:val="24"/>
          <w:szCs w:val="28"/>
          <w:lang w:val="kk-KZ"/>
        </w:rPr>
        <w:t>.</w:t>
      </w:r>
    </w:p>
    <w:p w14:paraId="43E619D4" w14:textId="221F4B85" w:rsidR="00EF5694" w:rsidRPr="00A46522" w:rsidRDefault="000147C1" w:rsidP="0038755B">
      <w:pPr>
        <w:jc w:val="both"/>
        <w:rPr>
          <w:rFonts w:ascii="Times New Roman" w:hAnsi="Times New Roman" w:cs="Times New Roman"/>
          <w:b/>
          <w:bCs/>
          <w:sz w:val="24"/>
          <w:szCs w:val="24"/>
          <w:lang w:val="kk-KZ"/>
        </w:rPr>
      </w:pPr>
      <w:r w:rsidRPr="00A46522">
        <w:rPr>
          <w:rFonts w:ascii="Times New Roman" w:hAnsi="Times New Roman" w:cs="Times New Roman"/>
          <w:sz w:val="24"/>
          <w:szCs w:val="28"/>
          <w:lang w:val="kk-KZ"/>
        </w:rPr>
        <w:t>Негізгі және резервтік дерекқор серверлері арасындағы өзара әрекеттесу VPN арнасы арқылы жүзеге асырылады, сонымен қатар қол жеткізу мониторинг сервері үшін белгіленген порттар арқылы ұйымдастырылады</w:t>
      </w:r>
      <w:r w:rsidR="00DF08DD" w:rsidRPr="00A46522">
        <w:rPr>
          <w:rFonts w:ascii="Times New Roman" w:hAnsi="Times New Roman" w:cs="Times New Roman"/>
          <w:sz w:val="24"/>
          <w:szCs w:val="28"/>
          <w:lang w:val="kk-KZ"/>
        </w:rPr>
        <w:t>.</w:t>
      </w:r>
    </w:p>
    <w:p w14:paraId="73885F21" w14:textId="47AD815A" w:rsidR="00A03402" w:rsidRPr="00A46522" w:rsidRDefault="000147C1" w:rsidP="0038755B">
      <w:pPr>
        <w:jc w:val="both"/>
        <w:rPr>
          <w:rFonts w:ascii="Times New Roman" w:hAnsi="Times New Roman" w:cs="Times New Roman"/>
          <w:b/>
          <w:bCs/>
          <w:sz w:val="24"/>
          <w:szCs w:val="24"/>
          <w:lang w:val="kk-KZ"/>
        </w:rPr>
      </w:pPr>
      <w:r w:rsidRPr="00A46522">
        <w:rPr>
          <w:rFonts w:ascii="Times New Roman" w:hAnsi="Times New Roman" w:cs="Times New Roman"/>
          <w:b/>
          <w:bCs/>
          <w:sz w:val="24"/>
          <w:szCs w:val="24"/>
          <w:lang w:val="kk-KZ"/>
        </w:rPr>
        <w:t>Функционалды емес талаптар</w:t>
      </w:r>
      <w:r w:rsidR="00F4578F" w:rsidRPr="00A46522">
        <w:rPr>
          <w:rFonts w:ascii="Times New Roman" w:hAnsi="Times New Roman" w:cs="Times New Roman"/>
          <w:b/>
          <w:bCs/>
          <w:sz w:val="24"/>
          <w:szCs w:val="24"/>
          <w:lang w:val="kk-KZ"/>
        </w:rPr>
        <w:t>:</w:t>
      </w:r>
    </w:p>
    <w:p w14:paraId="51B66FA5" w14:textId="182B8A87" w:rsidR="00A03402" w:rsidRPr="00A46522" w:rsidRDefault="00A03402" w:rsidP="0038755B">
      <w:pPr>
        <w:jc w:val="both"/>
        <w:rPr>
          <w:rFonts w:ascii="Times New Roman" w:hAnsi="Times New Roman" w:cs="Times New Roman"/>
          <w:sz w:val="24"/>
          <w:szCs w:val="24"/>
          <w:lang w:val="kk-KZ"/>
        </w:rPr>
      </w:pPr>
      <w:r w:rsidRPr="00A46522">
        <w:rPr>
          <w:rFonts w:ascii="Times New Roman" w:hAnsi="Times New Roman" w:cs="Times New Roman"/>
          <w:sz w:val="24"/>
          <w:szCs w:val="24"/>
          <w:lang w:val="kk-KZ"/>
        </w:rPr>
        <w:tab/>
      </w:r>
      <w:r w:rsidRPr="00A46522">
        <w:rPr>
          <w:rFonts w:ascii="Times New Roman" w:hAnsi="Times New Roman" w:cs="Times New Roman"/>
          <w:sz w:val="24"/>
          <w:szCs w:val="24"/>
          <w:lang w:val="kk-KZ"/>
        </w:rPr>
        <w:tab/>
        <w:t xml:space="preserve">1) </w:t>
      </w:r>
      <w:r w:rsidR="000147C1" w:rsidRPr="00A46522">
        <w:rPr>
          <w:rFonts w:ascii="Times New Roman" w:hAnsi="Times New Roman" w:cs="Times New Roman"/>
          <w:sz w:val="24"/>
          <w:szCs w:val="24"/>
          <w:lang w:val="kk-KZ"/>
        </w:rPr>
        <w:t xml:space="preserve">Қолданба заманауи негізде әзірленуі керек </w:t>
      </w:r>
      <w:r w:rsidRPr="00A46522">
        <w:rPr>
          <w:rFonts w:ascii="Times New Roman" w:hAnsi="Times New Roman" w:cs="Times New Roman"/>
          <w:sz w:val="24"/>
          <w:szCs w:val="24"/>
          <w:lang w:val="kk-KZ"/>
        </w:rPr>
        <w:t>(React, Angular, Vue</w:t>
      </w:r>
      <w:r w:rsidR="000147C1" w:rsidRPr="00A46522">
        <w:rPr>
          <w:rFonts w:ascii="Times New Roman" w:hAnsi="Times New Roman" w:cs="Times New Roman"/>
          <w:sz w:val="24"/>
          <w:szCs w:val="24"/>
          <w:lang w:val="kk-KZ"/>
        </w:rPr>
        <w:t xml:space="preserve"> және</w:t>
      </w:r>
      <w:r w:rsidRPr="00A46522">
        <w:rPr>
          <w:rFonts w:ascii="Times New Roman" w:hAnsi="Times New Roman" w:cs="Times New Roman"/>
          <w:sz w:val="24"/>
          <w:szCs w:val="24"/>
          <w:lang w:val="kk-KZ"/>
        </w:rPr>
        <w:t xml:space="preserve"> </w:t>
      </w:r>
      <w:r w:rsidR="000147C1" w:rsidRPr="00A46522">
        <w:rPr>
          <w:rFonts w:ascii="Times New Roman" w:hAnsi="Times New Roman" w:cs="Times New Roman"/>
          <w:sz w:val="24"/>
          <w:szCs w:val="24"/>
          <w:lang w:val="kk-KZ"/>
        </w:rPr>
        <w:t>басқа</w:t>
      </w:r>
      <w:r w:rsidRPr="00A46522">
        <w:rPr>
          <w:rFonts w:ascii="Times New Roman" w:hAnsi="Times New Roman" w:cs="Times New Roman"/>
          <w:sz w:val="24"/>
          <w:szCs w:val="24"/>
          <w:lang w:val="kk-KZ"/>
        </w:rPr>
        <w:t>);</w:t>
      </w:r>
    </w:p>
    <w:p w14:paraId="5EE5F41E" w14:textId="50C46E82" w:rsidR="00A03402" w:rsidRPr="00A46522" w:rsidRDefault="00A03402" w:rsidP="0038755B">
      <w:pPr>
        <w:jc w:val="both"/>
        <w:rPr>
          <w:rFonts w:ascii="Times New Roman" w:hAnsi="Times New Roman" w:cs="Times New Roman"/>
          <w:sz w:val="24"/>
          <w:szCs w:val="24"/>
          <w:lang w:val="kk-KZ"/>
        </w:rPr>
      </w:pPr>
      <w:r w:rsidRPr="00A46522">
        <w:rPr>
          <w:rFonts w:ascii="Times New Roman" w:hAnsi="Times New Roman" w:cs="Times New Roman"/>
          <w:sz w:val="24"/>
          <w:szCs w:val="24"/>
          <w:lang w:val="kk-KZ"/>
        </w:rPr>
        <w:tab/>
      </w:r>
      <w:r w:rsidRPr="00A46522">
        <w:rPr>
          <w:rFonts w:ascii="Times New Roman" w:hAnsi="Times New Roman" w:cs="Times New Roman"/>
          <w:sz w:val="24"/>
          <w:szCs w:val="24"/>
          <w:lang w:val="kk-KZ"/>
        </w:rPr>
        <w:tab/>
        <w:t xml:space="preserve">2) </w:t>
      </w:r>
      <w:r w:rsidR="000147C1" w:rsidRPr="00A46522">
        <w:rPr>
          <w:rFonts w:ascii="Times New Roman" w:hAnsi="Times New Roman" w:cs="Times New Roman"/>
          <w:sz w:val="24"/>
          <w:szCs w:val="24"/>
          <w:lang w:val="kk-KZ"/>
        </w:rPr>
        <w:t>Қолданба Active Directory интеграциясына негізделген аутентификация мен авторизацияны қолдайды</w:t>
      </w:r>
      <w:r w:rsidRPr="00A46522">
        <w:rPr>
          <w:rFonts w:ascii="Times New Roman" w:hAnsi="Times New Roman" w:cs="Times New Roman"/>
          <w:sz w:val="24"/>
          <w:szCs w:val="24"/>
          <w:lang w:val="kk-KZ"/>
        </w:rPr>
        <w:t>;</w:t>
      </w:r>
    </w:p>
    <w:p w14:paraId="2EDEC19A" w14:textId="022BDAE1" w:rsidR="00A03402" w:rsidRPr="00A46522" w:rsidRDefault="00A03402" w:rsidP="0038755B">
      <w:pPr>
        <w:jc w:val="both"/>
        <w:rPr>
          <w:rFonts w:ascii="Times New Roman" w:hAnsi="Times New Roman" w:cs="Times New Roman"/>
          <w:sz w:val="24"/>
          <w:szCs w:val="24"/>
          <w:lang w:val="kk-KZ"/>
        </w:rPr>
      </w:pPr>
      <w:r w:rsidRPr="00A46522">
        <w:rPr>
          <w:rFonts w:ascii="Times New Roman" w:hAnsi="Times New Roman" w:cs="Times New Roman"/>
          <w:sz w:val="24"/>
          <w:szCs w:val="24"/>
          <w:lang w:val="kk-KZ"/>
        </w:rPr>
        <w:tab/>
      </w:r>
      <w:r w:rsidRPr="00A46522">
        <w:rPr>
          <w:rFonts w:ascii="Times New Roman" w:hAnsi="Times New Roman" w:cs="Times New Roman"/>
          <w:sz w:val="24"/>
          <w:szCs w:val="24"/>
          <w:lang w:val="kk-KZ"/>
        </w:rPr>
        <w:tab/>
      </w:r>
      <w:r w:rsidR="00F4578F" w:rsidRPr="00A46522">
        <w:rPr>
          <w:rFonts w:ascii="Times New Roman" w:hAnsi="Times New Roman" w:cs="Times New Roman"/>
          <w:sz w:val="24"/>
          <w:szCs w:val="24"/>
          <w:lang w:val="kk-KZ"/>
        </w:rPr>
        <w:t>3</w:t>
      </w:r>
      <w:r w:rsidRPr="00A46522">
        <w:rPr>
          <w:rFonts w:ascii="Times New Roman" w:hAnsi="Times New Roman" w:cs="Times New Roman"/>
          <w:sz w:val="24"/>
          <w:szCs w:val="24"/>
          <w:lang w:val="kk-KZ"/>
        </w:rPr>
        <w:t xml:space="preserve">) </w:t>
      </w:r>
      <w:r w:rsidR="000147C1" w:rsidRPr="00A46522">
        <w:rPr>
          <w:rFonts w:ascii="Times New Roman" w:hAnsi="Times New Roman" w:cs="Times New Roman"/>
          <w:sz w:val="24"/>
          <w:szCs w:val="24"/>
          <w:lang w:val="kk-KZ"/>
        </w:rPr>
        <w:t>Веб-қосымшаның жұмыс істеуі нәтижесінде алынған барлық құпия және жеке деректер деректер базасын, кэшті, файлдарды және деректерді сақтаудың басқа түрлерін қоса алғанда, сақтауда сақталмауы керек</w:t>
      </w:r>
      <w:r w:rsidRPr="00A46522">
        <w:rPr>
          <w:rFonts w:ascii="Times New Roman" w:hAnsi="Times New Roman" w:cs="Times New Roman"/>
          <w:sz w:val="24"/>
          <w:szCs w:val="24"/>
          <w:lang w:val="kk-KZ"/>
        </w:rPr>
        <w:t>;</w:t>
      </w:r>
    </w:p>
    <w:p w14:paraId="08B80183" w14:textId="0B57EC9F" w:rsidR="00A03402" w:rsidRPr="00A46522" w:rsidRDefault="00A03402" w:rsidP="0038755B">
      <w:pPr>
        <w:jc w:val="both"/>
        <w:rPr>
          <w:rFonts w:ascii="Times New Roman" w:hAnsi="Times New Roman" w:cs="Times New Roman"/>
          <w:sz w:val="24"/>
          <w:szCs w:val="24"/>
          <w:lang w:val="kk-KZ"/>
        </w:rPr>
      </w:pPr>
      <w:r w:rsidRPr="00A46522">
        <w:rPr>
          <w:rFonts w:ascii="Times New Roman" w:hAnsi="Times New Roman" w:cs="Times New Roman"/>
          <w:sz w:val="24"/>
          <w:szCs w:val="24"/>
          <w:lang w:val="kk-KZ"/>
        </w:rPr>
        <w:tab/>
      </w:r>
      <w:r w:rsidRPr="00A46522">
        <w:rPr>
          <w:rFonts w:ascii="Times New Roman" w:hAnsi="Times New Roman" w:cs="Times New Roman"/>
          <w:sz w:val="24"/>
          <w:szCs w:val="24"/>
          <w:lang w:val="kk-KZ"/>
        </w:rPr>
        <w:tab/>
      </w:r>
      <w:r w:rsidR="0075028A" w:rsidRPr="00A46522">
        <w:rPr>
          <w:rFonts w:ascii="Times New Roman" w:hAnsi="Times New Roman" w:cs="Times New Roman"/>
          <w:sz w:val="24"/>
          <w:szCs w:val="24"/>
          <w:lang w:val="kk-KZ"/>
        </w:rPr>
        <w:t>4</w:t>
      </w:r>
      <w:r w:rsidR="00F4578F" w:rsidRPr="00A46522">
        <w:rPr>
          <w:rFonts w:ascii="Times New Roman" w:hAnsi="Times New Roman" w:cs="Times New Roman"/>
          <w:sz w:val="24"/>
          <w:szCs w:val="24"/>
          <w:lang w:val="kk-KZ"/>
        </w:rPr>
        <w:t xml:space="preserve">) </w:t>
      </w:r>
      <w:r w:rsidR="000147C1" w:rsidRPr="00A46522">
        <w:rPr>
          <w:rFonts w:ascii="Times New Roman" w:hAnsi="Times New Roman" w:cs="Times New Roman"/>
          <w:sz w:val="24"/>
          <w:szCs w:val="24"/>
          <w:lang w:val="kk-KZ"/>
        </w:rPr>
        <w:t>Орындаушы бастапқы кодты және жоба құрастыру скриптарын беруге міндеттенеді.</w:t>
      </w:r>
    </w:p>
    <w:p w14:paraId="29290334" w14:textId="66008DDA" w:rsidR="0084393B" w:rsidRPr="00A46522" w:rsidRDefault="00A03402" w:rsidP="0038755B">
      <w:pPr>
        <w:jc w:val="both"/>
        <w:rPr>
          <w:rFonts w:ascii="Times New Roman" w:hAnsi="Times New Roman" w:cs="Times New Roman"/>
          <w:sz w:val="24"/>
          <w:szCs w:val="24"/>
          <w:lang w:val="kk-KZ"/>
        </w:rPr>
      </w:pPr>
      <w:r w:rsidRPr="00A46522">
        <w:rPr>
          <w:rFonts w:ascii="Times New Roman" w:hAnsi="Times New Roman" w:cs="Times New Roman"/>
          <w:sz w:val="24"/>
          <w:szCs w:val="24"/>
          <w:lang w:val="kk-KZ"/>
        </w:rPr>
        <w:tab/>
      </w:r>
      <w:r w:rsidR="00F4578F" w:rsidRPr="00A46522">
        <w:rPr>
          <w:rFonts w:ascii="Times New Roman" w:hAnsi="Times New Roman" w:cs="Times New Roman"/>
          <w:sz w:val="24"/>
          <w:szCs w:val="24"/>
          <w:lang w:val="kk-KZ"/>
        </w:rPr>
        <w:tab/>
      </w:r>
      <w:r w:rsidR="0075028A" w:rsidRPr="00A46522">
        <w:rPr>
          <w:rFonts w:ascii="Times New Roman" w:hAnsi="Times New Roman" w:cs="Times New Roman"/>
          <w:sz w:val="24"/>
          <w:szCs w:val="24"/>
          <w:lang w:val="kk-KZ"/>
        </w:rPr>
        <w:t>5</w:t>
      </w:r>
      <w:r w:rsidR="00F4578F" w:rsidRPr="00A46522">
        <w:rPr>
          <w:rFonts w:ascii="Times New Roman" w:hAnsi="Times New Roman" w:cs="Times New Roman"/>
          <w:sz w:val="24"/>
          <w:szCs w:val="24"/>
          <w:lang w:val="kk-KZ"/>
        </w:rPr>
        <w:t xml:space="preserve">) </w:t>
      </w:r>
      <w:r w:rsidRPr="00A46522">
        <w:rPr>
          <w:rFonts w:ascii="Times New Roman" w:hAnsi="Times New Roman" w:cs="Times New Roman"/>
          <w:sz w:val="24"/>
          <w:szCs w:val="24"/>
          <w:lang w:val="kk-KZ"/>
        </w:rPr>
        <w:t xml:space="preserve"> </w:t>
      </w:r>
      <w:r w:rsidR="0084393B" w:rsidRPr="00A46522">
        <w:rPr>
          <w:rFonts w:ascii="Times New Roman" w:hAnsi="Times New Roman" w:cs="Times New Roman"/>
          <w:sz w:val="24"/>
          <w:szCs w:val="24"/>
          <w:lang w:val="kk-KZ"/>
        </w:rPr>
        <w:t xml:space="preserve">Орындаушы </w:t>
      </w:r>
      <w:r w:rsidR="00A46522" w:rsidRPr="00A46522">
        <w:rPr>
          <w:rFonts w:ascii="Times New Roman" w:hAnsi="Times New Roman" w:cs="Times New Roman"/>
          <w:sz w:val="24"/>
          <w:szCs w:val="24"/>
          <w:lang w:val="kk-KZ"/>
        </w:rPr>
        <w:t>Қазақстан Республикасының</w:t>
      </w:r>
      <w:r w:rsidR="00A46522" w:rsidRPr="00A46522">
        <w:rPr>
          <w:rFonts w:ascii="Times New Roman" w:hAnsi="Times New Roman" w:cs="Times New Roman"/>
          <w:sz w:val="24"/>
          <w:szCs w:val="24"/>
          <w:lang w:val="kk-KZ"/>
        </w:rPr>
        <w:t xml:space="preserve"> </w:t>
      </w:r>
      <w:r w:rsidR="0084393B" w:rsidRPr="00A46522">
        <w:rPr>
          <w:rFonts w:ascii="Times New Roman" w:hAnsi="Times New Roman" w:cs="Times New Roman"/>
          <w:sz w:val="24"/>
          <w:szCs w:val="24"/>
          <w:lang w:val="kk-KZ"/>
        </w:rPr>
        <w:t>«Ақпараттандыру туралы» 2015 жылғы 24 қарашадағы Заңына</w:t>
      </w:r>
      <w:r w:rsidR="00A46522" w:rsidRPr="00A46522">
        <w:rPr>
          <w:rFonts w:ascii="Times New Roman" w:hAnsi="Times New Roman" w:cs="Times New Roman"/>
          <w:sz w:val="24"/>
          <w:szCs w:val="24"/>
          <w:lang w:val="kk-KZ"/>
        </w:rPr>
        <w:t xml:space="preserve">, Қазақстан Республикасы Цифрлық даму, қорғаныс және аэроғарыш өнеркәсібі министрінің 2019 жылғы 3 маусымдағы № 111/НК және ЕТ бұйрығымен бекітілген «Электрондық үкіметтің» ақпараттық объектілерін және ақпараттық-коммуникациялық инфрақұрылымның аса маңызды объектілеріне жатқызылған ақпараттық жүйелерді тестілеу әдістемесі мен қағидаларына </w:t>
      </w:r>
      <w:r w:rsidR="00A46522" w:rsidRPr="00A46522">
        <w:rPr>
          <w:rFonts w:ascii="Times New Roman" w:hAnsi="Times New Roman" w:cs="Times New Roman"/>
          <w:sz w:val="24"/>
          <w:szCs w:val="24"/>
          <w:lang w:val="kk-KZ"/>
        </w:rPr>
        <w:t>сәйкес</w:t>
      </w:r>
      <w:r w:rsidR="00A46522" w:rsidRPr="00A46522">
        <w:rPr>
          <w:rFonts w:ascii="Times New Roman" w:hAnsi="Times New Roman" w:cs="Times New Roman"/>
          <w:sz w:val="24"/>
          <w:szCs w:val="24"/>
          <w:lang w:val="kk-KZ"/>
        </w:rPr>
        <w:t xml:space="preserve"> </w:t>
      </w:r>
      <w:r w:rsidR="0084393B" w:rsidRPr="00A46522">
        <w:rPr>
          <w:rFonts w:ascii="Times New Roman" w:hAnsi="Times New Roman" w:cs="Times New Roman"/>
          <w:sz w:val="24"/>
          <w:szCs w:val="24"/>
          <w:lang w:val="kk-KZ"/>
        </w:rPr>
        <w:t>аккредиттелген сынақ зертханасында ақпараттық қауіпсіздік талаптарына сәйкестігіне сынақтардан өту алдында ақпараттық қауіпсіздіктің барлық процестерінің конфигурациялануын қамтамасыз етуі тиіс.</w:t>
      </w:r>
      <w:r w:rsidR="00A46522" w:rsidRPr="00A46522">
        <w:rPr>
          <w:rFonts w:ascii="Times New Roman" w:hAnsi="Times New Roman" w:cs="Times New Roman"/>
          <w:sz w:val="24"/>
          <w:szCs w:val="24"/>
          <w:lang w:val="kk-KZ"/>
        </w:rPr>
        <w:t xml:space="preserve"> Егер сәйкессіздіктер анықталса, Орындаушы 20 жұмыс күні ішінде түзетулер енгізуі және сынақтың қайтадан сәтті өтуін қамтамасыз етуі керек.</w:t>
      </w:r>
    </w:p>
    <w:p w14:paraId="7B797037" w14:textId="0C321C3B" w:rsidR="00A03402" w:rsidRPr="00A46522" w:rsidRDefault="0075028A" w:rsidP="0038755B">
      <w:pPr>
        <w:jc w:val="both"/>
        <w:rPr>
          <w:rFonts w:ascii="Times New Roman" w:hAnsi="Times New Roman" w:cs="Times New Roman"/>
          <w:sz w:val="24"/>
          <w:szCs w:val="24"/>
          <w:lang w:val="kk-KZ"/>
        </w:rPr>
      </w:pPr>
      <w:r w:rsidRPr="00A46522">
        <w:rPr>
          <w:rFonts w:ascii="Times New Roman" w:hAnsi="Times New Roman" w:cs="Times New Roman"/>
          <w:sz w:val="24"/>
          <w:szCs w:val="24"/>
          <w:lang w:val="kk-KZ"/>
        </w:rPr>
        <w:t>6</w:t>
      </w:r>
      <w:r w:rsidR="002B3E87" w:rsidRPr="00A46522">
        <w:rPr>
          <w:rFonts w:ascii="Times New Roman" w:hAnsi="Times New Roman" w:cs="Times New Roman"/>
          <w:sz w:val="24"/>
          <w:szCs w:val="24"/>
          <w:lang w:val="kk-KZ"/>
        </w:rPr>
        <w:t xml:space="preserve">) </w:t>
      </w:r>
      <w:r w:rsidR="000147C1" w:rsidRPr="00A46522">
        <w:rPr>
          <w:rFonts w:ascii="Times New Roman" w:hAnsi="Times New Roman" w:cs="Times New Roman"/>
          <w:sz w:val="24"/>
          <w:szCs w:val="24"/>
          <w:lang w:val="kk-KZ"/>
        </w:rPr>
        <w:t>Пайдаланушыларға жүйенің шектеулі немесе толық функционалдығын қамтамасыз ету мүмкіндігімен қолданбада кіру топтарын ұйымдастыру мүмкіндігі</w:t>
      </w:r>
      <w:r w:rsidR="002B3E87" w:rsidRPr="00A46522">
        <w:rPr>
          <w:rFonts w:ascii="Times New Roman" w:hAnsi="Times New Roman" w:cs="Times New Roman"/>
          <w:sz w:val="24"/>
          <w:szCs w:val="24"/>
          <w:lang w:val="kk-KZ"/>
        </w:rPr>
        <w:t xml:space="preserve">.  </w:t>
      </w:r>
      <w:r w:rsidR="00A03402" w:rsidRPr="00A46522">
        <w:rPr>
          <w:rFonts w:ascii="Times New Roman" w:hAnsi="Times New Roman" w:cs="Times New Roman"/>
          <w:sz w:val="24"/>
          <w:szCs w:val="24"/>
          <w:lang w:val="kk-KZ"/>
        </w:rPr>
        <w:tab/>
      </w:r>
    </w:p>
    <w:p w14:paraId="7CD2F0F4" w14:textId="09B56211" w:rsidR="00A03402" w:rsidRPr="00A46522" w:rsidRDefault="000147C1" w:rsidP="0038755B">
      <w:pPr>
        <w:jc w:val="both"/>
        <w:rPr>
          <w:rFonts w:ascii="Times New Roman" w:hAnsi="Times New Roman" w:cs="Times New Roman"/>
          <w:b/>
          <w:bCs/>
          <w:sz w:val="24"/>
          <w:szCs w:val="24"/>
          <w:lang w:val="kk-KZ"/>
        </w:rPr>
      </w:pPr>
      <w:r w:rsidRPr="00A46522">
        <w:rPr>
          <w:rFonts w:ascii="Times New Roman" w:hAnsi="Times New Roman" w:cs="Times New Roman"/>
          <w:b/>
          <w:bCs/>
          <w:sz w:val="24"/>
          <w:szCs w:val="24"/>
          <w:lang w:val="kk-KZ"/>
        </w:rPr>
        <w:t>Коммерциялық ұсынысқа қойылатын талаптар</w:t>
      </w:r>
      <w:r w:rsidR="00A03402" w:rsidRPr="00A46522">
        <w:rPr>
          <w:rFonts w:ascii="Times New Roman" w:hAnsi="Times New Roman" w:cs="Times New Roman"/>
          <w:b/>
          <w:bCs/>
          <w:sz w:val="24"/>
          <w:szCs w:val="24"/>
          <w:lang w:val="kk-KZ"/>
        </w:rPr>
        <w:t>:</w:t>
      </w:r>
    </w:p>
    <w:p w14:paraId="4FF9230B" w14:textId="19DDC2F3" w:rsidR="00735BDB" w:rsidRPr="00A46522" w:rsidRDefault="00A03402" w:rsidP="0038755B">
      <w:pPr>
        <w:jc w:val="both"/>
        <w:rPr>
          <w:rFonts w:ascii="Times New Roman" w:hAnsi="Times New Roman" w:cs="Times New Roman"/>
          <w:sz w:val="24"/>
          <w:szCs w:val="24"/>
          <w:lang w:val="kk-KZ"/>
        </w:rPr>
      </w:pPr>
      <w:r w:rsidRPr="00A46522">
        <w:rPr>
          <w:rFonts w:ascii="Times New Roman" w:hAnsi="Times New Roman" w:cs="Times New Roman"/>
          <w:sz w:val="24"/>
          <w:szCs w:val="24"/>
          <w:lang w:val="kk-KZ"/>
        </w:rPr>
        <w:t xml:space="preserve">1. </w:t>
      </w:r>
      <w:r w:rsidR="000147C1" w:rsidRPr="00A46522">
        <w:rPr>
          <w:rFonts w:ascii="Times New Roman" w:hAnsi="Times New Roman" w:cs="Times New Roman"/>
          <w:sz w:val="24"/>
          <w:szCs w:val="24"/>
          <w:lang w:val="kk-KZ"/>
        </w:rPr>
        <w:t>Интеграциялық платформаны әзірлеуге, орналастыруға, орнатуға және конфигурациялауға ҚР салық және бюджетіне төленетін басқа да жарналарды қоса алғанда теңгедегі құны</w:t>
      </w:r>
      <w:r w:rsidR="00735BDB" w:rsidRPr="00A46522">
        <w:rPr>
          <w:rFonts w:ascii="Times New Roman" w:hAnsi="Times New Roman" w:cs="Times New Roman"/>
          <w:sz w:val="24"/>
          <w:szCs w:val="24"/>
          <w:lang w:val="kk-KZ"/>
        </w:rPr>
        <w:t>.</w:t>
      </w:r>
    </w:p>
    <w:p w14:paraId="0F2811E5" w14:textId="6C88EFD3" w:rsidR="00A03402" w:rsidRPr="00A46522" w:rsidRDefault="009C5D6C" w:rsidP="0038755B">
      <w:pPr>
        <w:jc w:val="both"/>
        <w:rPr>
          <w:rFonts w:ascii="Times New Roman" w:hAnsi="Times New Roman" w:cs="Times New Roman"/>
          <w:sz w:val="24"/>
          <w:szCs w:val="24"/>
          <w:lang w:val="kk-KZ"/>
        </w:rPr>
      </w:pPr>
      <w:r w:rsidRPr="00A46522">
        <w:rPr>
          <w:rFonts w:ascii="Times New Roman" w:hAnsi="Times New Roman" w:cs="Times New Roman"/>
          <w:sz w:val="24"/>
          <w:szCs w:val="24"/>
          <w:lang w:val="kk-KZ"/>
        </w:rPr>
        <w:t>2</w:t>
      </w:r>
      <w:r w:rsidR="00A03402" w:rsidRPr="00A46522">
        <w:rPr>
          <w:rFonts w:ascii="Times New Roman" w:hAnsi="Times New Roman" w:cs="Times New Roman"/>
          <w:sz w:val="24"/>
          <w:szCs w:val="24"/>
          <w:lang w:val="kk-KZ"/>
        </w:rPr>
        <w:t xml:space="preserve">. </w:t>
      </w:r>
      <w:r w:rsidR="000147C1" w:rsidRPr="00A46522">
        <w:rPr>
          <w:rFonts w:ascii="Times New Roman" w:hAnsi="Times New Roman" w:cs="Times New Roman"/>
          <w:sz w:val="24"/>
          <w:szCs w:val="24"/>
          <w:lang w:val="kk-KZ"/>
        </w:rPr>
        <w:t>Салық және басқа шегерімдерді қоса алғанда, лицензиялардың құны теңгемен</w:t>
      </w:r>
      <w:r w:rsidR="00A03402" w:rsidRPr="00A46522">
        <w:rPr>
          <w:rFonts w:ascii="Times New Roman" w:hAnsi="Times New Roman" w:cs="Times New Roman"/>
          <w:sz w:val="24"/>
          <w:szCs w:val="24"/>
          <w:lang w:val="kk-KZ"/>
        </w:rPr>
        <w:t>.</w:t>
      </w:r>
    </w:p>
    <w:p w14:paraId="28510C2F" w14:textId="3BC81AC9" w:rsidR="000147C1" w:rsidRPr="00A46522" w:rsidRDefault="009C5D6C" w:rsidP="0038755B">
      <w:pPr>
        <w:jc w:val="both"/>
        <w:rPr>
          <w:rFonts w:ascii="Times New Roman" w:hAnsi="Times New Roman" w:cs="Times New Roman"/>
          <w:sz w:val="24"/>
          <w:szCs w:val="24"/>
          <w:lang w:val="kk-KZ"/>
        </w:rPr>
      </w:pPr>
      <w:r w:rsidRPr="00A46522">
        <w:rPr>
          <w:rFonts w:ascii="Times New Roman" w:hAnsi="Times New Roman" w:cs="Times New Roman"/>
          <w:sz w:val="24"/>
          <w:szCs w:val="24"/>
          <w:lang w:val="kk-KZ"/>
        </w:rPr>
        <w:t>3</w:t>
      </w:r>
      <w:r w:rsidR="00A03402" w:rsidRPr="00A46522">
        <w:rPr>
          <w:rFonts w:ascii="Times New Roman" w:hAnsi="Times New Roman" w:cs="Times New Roman"/>
          <w:sz w:val="24"/>
          <w:szCs w:val="24"/>
          <w:lang w:val="kk-KZ"/>
        </w:rPr>
        <w:t xml:space="preserve">. </w:t>
      </w:r>
      <w:r w:rsidR="000147C1" w:rsidRPr="00A46522">
        <w:rPr>
          <w:rFonts w:ascii="Times New Roman" w:hAnsi="Times New Roman" w:cs="Times New Roman"/>
          <w:sz w:val="24"/>
          <w:szCs w:val="24"/>
          <w:lang w:val="kk-KZ"/>
        </w:rPr>
        <w:t>Іске асыру кестесі (кезеңдері) түпкілікті процесс ретінде: бағдарламалық қамтамасыз етуді енгізу, аттестациялау, банк пен компания арасындағы жауапкершілік салаларымен құжаттамалау.</w:t>
      </w:r>
    </w:p>
    <w:p w14:paraId="2277CE00" w14:textId="27D13FBA" w:rsidR="002B3E87" w:rsidRPr="00A46522" w:rsidRDefault="000147C1" w:rsidP="0038755B">
      <w:pPr>
        <w:jc w:val="both"/>
        <w:rPr>
          <w:rFonts w:ascii="Times New Roman" w:hAnsi="Times New Roman" w:cs="Times New Roman"/>
          <w:b/>
          <w:sz w:val="24"/>
          <w:szCs w:val="24"/>
        </w:rPr>
      </w:pPr>
      <w:proofErr w:type="spellStart"/>
      <w:r w:rsidRPr="00A46522">
        <w:rPr>
          <w:rFonts w:ascii="Times New Roman" w:hAnsi="Times New Roman" w:cs="Times New Roman"/>
          <w:b/>
          <w:sz w:val="24"/>
          <w:szCs w:val="24"/>
        </w:rPr>
        <w:t>Құ</w:t>
      </w:r>
      <w:proofErr w:type="gramStart"/>
      <w:r w:rsidRPr="00A46522">
        <w:rPr>
          <w:rFonts w:ascii="Times New Roman" w:hAnsi="Times New Roman" w:cs="Times New Roman"/>
          <w:b/>
          <w:sz w:val="24"/>
          <w:szCs w:val="24"/>
        </w:rPr>
        <w:t>жаттама</w:t>
      </w:r>
      <w:proofErr w:type="gramEnd"/>
      <w:r w:rsidRPr="00A46522">
        <w:rPr>
          <w:rFonts w:ascii="Times New Roman" w:hAnsi="Times New Roman" w:cs="Times New Roman"/>
          <w:b/>
          <w:sz w:val="24"/>
          <w:szCs w:val="24"/>
        </w:rPr>
        <w:t>ға</w:t>
      </w:r>
      <w:proofErr w:type="spellEnd"/>
      <w:r w:rsidRPr="00A46522">
        <w:rPr>
          <w:rFonts w:ascii="Times New Roman" w:hAnsi="Times New Roman" w:cs="Times New Roman"/>
          <w:b/>
          <w:sz w:val="24"/>
          <w:szCs w:val="24"/>
        </w:rPr>
        <w:t xml:space="preserve"> </w:t>
      </w:r>
      <w:proofErr w:type="spellStart"/>
      <w:r w:rsidRPr="00A46522">
        <w:rPr>
          <w:rFonts w:ascii="Times New Roman" w:hAnsi="Times New Roman" w:cs="Times New Roman"/>
          <w:b/>
          <w:sz w:val="24"/>
          <w:szCs w:val="24"/>
        </w:rPr>
        <w:t>қойылатын</w:t>
      </w:r>
      <w:proofErr w:type="spellEnd"/>
      <w:r w:rsidRPr="00A46522">
        <w:rPr>
          <w:rFonts w:ascii="Times New Roman" w:hAnsi="Times New Roman" w:cs="Times New Roman"/>
          <w:b/>
          <w:sz w:val="24"/>
          <w:szCs w:val="24"/>
        </w:rPr>
        <w:t xml:space="preserve"> </w:t>
      </w:r>
      <w:proofErr w:type="spellStart"/>
      <w:r w:rsidRPr="00A46522">
        <w:rPr>
          <w:rFonts w:ascii="Times New Roman" w:hAnsi="Times New Roman" w:cs="Times New Roman"/>
          <w:b/>
          <w:sz w:val="24"/>
          <w:szCs w:val="24"/>
        </w:rPr>
        <w:t>талаптар</w:t>
      </w:r>
      <w:proofErr w:type="spellEnd"/>
    </w:p>
    <w:p w14:paraId="3FD5E6ED" w14:textId="7C67306C" w:rsidR="002B3E87" w:rsidRPr="00A46522" w:rsidRDefault="000147C1" w:rsidP="000147C1">
      <w:pPr>
        <w:pStyle w:val="a3"/>
        <w:numPr>
          <w:ilvl w:val="0"/>
          <w:numId w:val="10"/>
        </w:numPr>
        <w:jc w:val="both"/>
        <w:rPr>
          <w:rFonts w:ascii="Times New Roman" w:hAnsi="Times New Roman" w:cs="Times New Roman"/>
          <w:sz w:val="24"/>
          <w:szCs w:val="24"/>
        </w:rPr>
      </w:pPr>
      <w:proofErr w:type="spellStart"/>
      <w:proofErr w:type="gramStart"/>
      <w:r w:rsidRPr="00A46522">
        <w:rPr>
          <w:rFonts w:ascii="Times New Roman" w:hAnsi="Times New Roman" w:cs="Times New Roman"/>
          <w:sz w:val="24"/>
          <w:szCs w:val="24"/>
        </w:rPr>
        <w:t>Бас</w:t>
      </w:r>
      <w:proofErr w:type="gramEnd"/>
      <w:r w:rsidRPr="00A46522">
        <w:rPr>
          <w:rFonts w:ascii="Times New Roman" w:hAnsi="Times New Roman" w:cs="Times New Roman"/>
          <w:sz w:val="24"/>
          <w:szCs w:val="24"/>
        </w:rPr>
        <w:t>қа</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жүйелермен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интеграцияның</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тізбесі</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және</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сипаттамасы</w:t>
      </w:r>
      <w:proofErr w:type="spellEnd"/>
      <w:r w:rsidR="002B3E87" w:rsidRPr="00A46522">
        <w:rPr>
          <w:rFonts w:ascii="Times New Roman" w:hAnsi="Times New Roman" w:cs="Times New Roman"/>
          <w:sz w:val="24"/>
          <w:szCs w:val="24"/>
        </w:rPr>
        <w:t>.</w:t>
      </w:r>
    </w:p>
    <w:p w14:paraId="02DE73F3" w14:textId="77777777" w:rsidR="000147C1" w:rsidRPr="00A46522" w:rsidRDefault="000147C1" w:rsidP="000147C1">
      <w:pPr>
        <w:pStyle w:val="a3"/>
        <w:numPr>
          <w:ilvl w:val="0"/>
          <w:numId w:val="10"/>
        </w:numPr>
        <w:jc w:val="both"/>
        <w:rPr>
          <w:rFonts w:ascii="Times New Roman" w:hAnsi="Times New Roman" w:cs="Times New Roman"/>
          <w:sz w:val="24"/>
          <w:szCs w:val="24"/>
        </w:rPr>
      </w:pPr>
      <w:proofErr w:type="spellStart"/>
      <w:r w:rsidRPr="00A46522">
        <w:rPr>
          <w:rFonts w:ascii="Times New Roman" w:hAnsi="Times New Roman" w:cs="Times New Roman"/>
          <w:sz w:val="24"/>
          <w:szCs w:val="24"/>
        </w:rPr>
        <w:t>Инфрақұрылымның</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сипаттамасы</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сынақ</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өнді</w:t>
      </w:r>
      <w:proofErr w:type="gramStart"/>
      <w:r w:rsidRPr="00A46522">
        <w:rPr>
          <w:rFonts w:ascii="Times New Roman" w:hAnsi="Times New Roman" w:cs="Times New Roman"/>
          <w:sz w:val="24"/>
          <w:szCs w:val="24"/>
        </w:rPr>
        <w:t>р</w:t>
      </w:r>
      <w:proofErr w:type="gramEnd"/>
      <w:r w:rsidRPr="00A46522">
        <w:rPr>
          <w:rFonts w:ascii="Times New Roman" w:hAnsi="Times New Roman" w:cs="Times New Roman"/>
          <w:sz w:val="24"/>
          <w:szCs w:val="24"/>
        </w:rPr>
        <w:t>іске</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дейінгі</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өнім</w:t>
      </w:r>
      <w:proofErr w:type="spellEnd"/>
      <w:r w:rsidRPr="00A46522">
        <w:rPr>
          <w:rFonts w:ascii="Times New Roman" w:hAnsi="Times New Roman" w:cs="Times New Roman"/>
          <w:sz w:val="24"/>
          <w:szCs w:val="24"/>
        </w:rPr>
        <w:t>)</w:t>
      </w:r>
    </w:p>
    <w:p w14:paraId="4AB7DD94" w14:textId="6D711DF6" w:rsidR="002B3E87" w:rsidRPr="00A46522" w:rsidRDefault="000147C1" w:rsidP="000147C1">
      <w:pPr>
        <w:pStyle w:val="a3"/>
        <w:numPr>
          <w:ilvl w:val="0"/>
          <w:numId w:val="10"/>
        </w:numPr>
        <w:jc w:val="both"/>
        <w:rPr>
          <w:rFonts w:ascii="Times New Roman" w:hAnsi="Times New Roman" w:cs="Times New Roman"/>
          <w:sz w:val="24"/>
          <w:szCs w:val="24"/>
        </w:rPr>
      </w:pPr>
      <w:proofErr w:type="spellStart"/>
      <w:r w:rsidRPr="00A46522">
        <w:rPr>
          <w:rFonts w:ascii="Times New Roman" w:hAnsi="Times New Roman" w:cs="Times New Roman"/>
          <w:sz w:val="24"/>
          <w:szCs w:val="24"/>
        </w:rPr>
        <w:lastRenderedPageBreak/>
        <w:t>Мәліметтер</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базасында</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сақталатын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ақпарат</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тізімі</w:t>
      </w:r>
      <w:proofErr w:type="spellEnd"/>
      <w:r w:rsidRPr="00A46522">
        <w:rPr>
          <w:rFonts w:ascii="Times New Roman" w:hAnsi="Times New Roman" w:cs="Times New Roman"/>
          <w:sz w:val="24"/>
          <w:szCs w:val="24"/>
        </w:rPr>
        <w:t xml:space="preserve"> бар </w:t>
      </w:r>
      <w:proofErr w:type="spellStart"/>
      <w:r w:rsidRPr="00A46522">
        <w:rPr>
          <w:rFonts w:ascii="Times New Roman" w:hAnsi="Times New Roman" w:cs="Times New Roman"/>
          <w:sz w:val="24"/>
          <w:szCs w:val="24"/>
        </w:rPr>
        <w:t>техникалық</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нұсқаулар</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кестелерді</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қатынастарды</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баптауларды</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қызметтерді</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параметрлермен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сипаттау</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тұ</w:t>
      </w:r>
      <w:proofErr w:type="gramStart"/>
      <w:r w:rsidRPr="00A46522">
        <w:rPr>
          <w:rFonts w:ascii="Times New Roman" w:hAnsi="Times New Roman" w:cs="Times New Roman"/>
          <w:sz w:val="24"/>
          <w:szCs w:val="24"/>
        </w:rPr>
        <w:t>р</w:t>
      </w:r>
      <w:proofErr w:type="gramEnd"/>
      <w:r w:rsidRPr="00A46522">
        <w:rPr>
          <w:rFonts w:ascii="Times New Roman" w:hAnsi="Times New Roman" w:cs="Times New Roman"/>
          <w:sz w:val="24"/>
          <w:szCs w:val="24"/>
        </w:rPr>
        <w:t>ғысынан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интеграциялық</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процестерді</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журналдарды</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тіркеу</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процестерін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және</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т.б</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сипаттау</w:t>
      </w:r>
      <w:proofErr w:type="spellEnd"/>
      <w:r w:rsidR="007B0FAC" w:rsidRPr="00A46522">
        <w:rPr>
          <w:rFonts w:ascii="Times New Roman" w:hAnsi="Times New Roman" w:cs="Times New Roman"/>
          <w:sz w:val="24"/>
          <w:szCs w:val="24"/>
          <w:lang w:val="kk-KZ"/>
        </w:rPr>
        <w:t>)</w:t>
      </w:r>
      <w:r w:rsidR="002B3E87" w:rsidRPr="00A46522">
        <w:rPr>
          <w:rFonts w:ascii="Times New Roman" w:hAnsi="Times New Roman" w:cs="Times New Roman"/>
          <w:sz w:val="24"/>
          <w:szCs w:val="24"/>
        </w:rPr>
        <w:t>.</w:t>
      </w:r>
    </w:p>
    <w:p w14:paraId="06DF8C52" w14:textId="2B0B279A" w:rsidR="007B0FAC" w:rsidRPr="00A46522" w:rsidRDefault="007B0FAC" w:rsidP="007B0FAC">
      <w:pPr>
        <w:pStyle w:val="a3"/>
        <w:numPr>
          <w:ilvl w:val="0"/>
          <w:numId w:val="10"/>
        </w:numPr>
        <w:jc w:val="both"/>
        <w:rPr>
          <w:rFonts w:ascii="Times New Roman" w:hAnsi="Times New Roman" w:cs="Times New Roman"/>
          <w:sz w:val="24"/>
          <w:szCs w:val="24"/>
        </w:rPr>
      </w:pPr>
      <w:proofErr w:type="spellStart"/>
      <w:r w:rsidRPr="00A46522">
        <w:rPr>
          <w:rFonts w:ascii="Times New Roman" w:hAnsi="Times New Roman" w:cs="Times New Roman"/>
          <w:sz w:val="24"/>
          <w:szCs w:val="24"/>
        </w:rPr>
        <w:t>Архитектуралық</w:t>
      </w:r>
      <w:proofErr w:type="spellEnd"/>
      <w:r w:rsidRPr="00A46522">
        <w:rPr>
          <w:rFonts w:ascii="Times New Roman" w:hAnsi="Times New Roman" w:cs="Times New Roman"/>
          <w:sz w:val="24"/>
          <w:szCs w:val="24"/>
        </w:rPr>
        <w:t xml:space="preserve"> </w:t>
      </w:r>
      <w:proofErr w:type="gramStart"/>
      <w:r w:rsidRPr="00A46522">
        <w:rPr>
          <w:rFonts w:ascii="Times New Roman" w:hAnsi="Times New Roman" w:cs="Times New Roman"/>
          <w:sz w:val="24"/>
          <w:szCs w:val="24"/>
          <w:lang w:val="kk-KZ"/>
        </w:rPr>
        <w:t>с</w:t>
      </w:r>
      <w:proofErr w:type="gramEnd"/>
      <w:r w:rsidRPr="00A46522">
        <w:rPr>
          <w:rFonts w:ascii="Times New Roman" w:hAnsi="Times New Roman" w:cs="Times New Roman"/>
          <w:sz w:val="24"/>
          <w:szCs w:val="24"/>
          <w:lang w:val="kk-KZ"/>
        </w:rPr>
        <w:t>ұлба</w:t>
      </w:r>
      <w:r w:rsidRPr="00A46522">
        <w:rPr>
          <w:rFonts w:ascii="Times New Roman" w:hAnsi="Times New Roman" w:cs="Times New Roman"/>
          <w:sz w:val="24"/>
          <w:szCs w:val="24"/>
        </w:rPr>
        <w:t>/</w:t>
      </w:r>
      <w:proofErr w:type="spellStart"/>
      <w:r w:rsidRPr="00A46522">
        <w:rPr>
          <w:rFonts w:ascii="Times New Roman" w:hAnsi="Times New Roman" w:cs="Times New Roman"/>
          <w:sz w:val="24"/>
          <w:szCs w:val="24"/>
        </w:rPr>
        <w:t>Қызмет</w:t>
      </w:r>
      <w:proofErr w:type="spellEnd"/>
      <w:r w:rsidRPr="00A46522">
        <w:rPr>
          <w:rFonts w:ascii="Times New Roman" w:hAnsi="Times New Roman" w:cs="Times New Roman"/>
          <w:sz w:val="24"/>
          <w:szCs w:val="24"/>
        </w:rPr>
        <w:t xml:space="preserve"> </w:t>
      </w:r>
      <w:r w:rsidRPr="00A46522">
        <w:rPr>
          <w:rFonts w:ascii="Times New Roman" w:hAnsi="Times New Roman" w:cs="Times New Roman"/>
          <w:sz w:val="24"/>
          <w:szCs w:val="24"/>
          <w:lang w:val="kk-KZ"/>
        </w:rPr>
        <w:t>сұлба</w:t>
      </w:r>
      <w:proofErr w:type="spellStart"/>
      <w:r w:rsidRPr="00A46522">
        <w:rPr>
          <w:rFonts w:ascii="Times New Roman" w:hAnsi="Times New Roman" w:cs="Times New Roman"/>
          <w:sz w:val="24"/>
          <w:szCs w:val="24"/>
        </w:rPr>
        <w:t>сы</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өнімді</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стендтер</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үшін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және</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толық</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тізімі</w:t>
      </w:r>
      <w:proofErr w:type="spellEnd"/>
      <w:r w:rsidRPr="00A46522">
        <w:rPr>
          <w:rFonts w:ascii="Times New Roman" w:hAnsi="Times New Roman" w:cs="Times New Roman"/>
          <w:sz w:val="24"/>
          <w:szCs w:val="24"/>
        </w:rPr>
        <w:t xml:space="preserve"> бар </w:t>
      </w:r>
      <w:proofErr w:type="spellStart"/>
      <w:r w:rsidRPr="00A46522">
        <w:rPr>
          <w:rFonts w:ascii="Times New Roman" w:hAnsi="Times New Roman" w:cs="Times New Roman"/>
          <w:sz w:val="24"/>
          <w:szCs w:val="24"/>
        </w:rPr>
        <w:t>сынақ</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стендтері</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үшін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серверлер</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порттар</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хаттамалар</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деректер</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ағындары</w:t>
      </w:r>
      <w:proofErr w:type="spellEnd"/>
      <w:r w:rsidRPr="00A46522">
        <w:rPr>
          <w:rFonts w:ascii="Times New Roman" w:hAnsi="Times New Roman" w:cs="Times New Roman"/>
          <w:sz w:val="24"/>
          <w:szCs w:val="24"/>
          <w:lang w:val="kk-KZ"/>
        </w:rPr>
        <w:t>).</w:t>
      </w:r>
    </w:p>
    <w:p w14:paraId="42A82E49" w14:textId="77777777" w:rsidR="007B0FAC" w:rsidRPr="00A46522" w:rsidRDefault="007B0FAC" w:rsidP="007B0FAC">
      <w:pPr>
        <w:pStyle w:val="a3"/>
        <w:numPr>
          <w:ilvl w:val="0"/>
          <w:numId w:val="10"/>
        </w:numPr>
        <w:jc w:val="both"/>
        <w:rPr>
          <w:rFonts w:ascii="Times New Roman" w:hAnsi="Times New Roman" w:cs="Times New Roman"/>
          <w:sz w:val="24"/>
          <w:szCs w:val="24"/>
        </w:rPr>
      </w:pPr>
      <w:proofErr w:type="spellStart"/>
      <w:r w:rsidRPr="00A46522">
        <w:rPr>
          <w:rFonts w:ascii="Times New Roman" w:hAnsi="Times New Roman" w:cs="Times New Roman"/>
          <w:sz w:val="24"/>
          <w:szCs w:val="24"/>
        </w:rPr>
        <w:t>Сервисте</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қолданылатын</w:t>
      </w:r>
      <w:proofErr w:type="spellEnd"/>
      <w:r w:rsidRPr="00A46522">
        <w:rPr>
          <w:rFonts w:ascii="Times New Roman" w:hAnsi="Times New Roman" w:cs="Times New Roman"/>
          <w:sz w:val="24"/>
          <w:szCs w:val="24"/>
        </w:rPr>
        <w:t xml:space="preserve"> </w:t>
      </w:r>
      <w:proofErr w:type="spellStart"/>
      <w:proofErr w:type="gramStart"/>
      <w:r w:rsidRPr="00A46522">
        <w:rPr>
          <w:rFonts w:ascii="Times New Roman" w:hAnsi="Times New Roman" w:cs="Times New Roman"/>
          <w:sz w:val="24"/>
          <w:szCs w:val="24"/>
        </w:rPr>
        <w:t>ба</w:t>
      </w:r>
      <w:proofErr w:type="gramEnd"/>
      <w:r w:rsidRPr="00A46522">
        <w:rPr>
          <w:rFonts w:ascii="Times New Roman" w:hAnsi="Times New Roman" w:cs="Times New Roman"/>
          <w:sz w:val="24"/>
          <w:szCs w:val="24"/>
        </w:rPr>
        <w:t>ғдарламалық</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құралдар</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тізімі</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атауы</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нұсқалары</w:t>
      </w:r>
      <w:proofErr w:type="spellEnd"/>
      <w:r w:rsidRPr="00A46522">
        <w:rPr>
          <w:rFonts w:ascii="Times New Roman" w:hAnsi="Times New Roman" w:cs="Times New Roman"/>
          <w:sz w:val="24"/>
          <w:szCs w:val="24"/>
        </w:rPr>
        <w:t>)</w:t>
      </w:r>
    </w:p>
    <w:p w14:paraId="07357655" w14:textId="1637FFEE" w:rsidR="002B3E87" w:rsidRPr="00A46522" w:rsidRDefault="007B0FAC" w:rsidP="007B0FAC">
      <w:pPr>
        <w:pStyle w:val="a3"/>
        <w:numPr>
          <w:ilvl w:val="0"/>
          <w:numId w:val="10"/>
        </w:numPr>
        <w:jc w:val="both"/>
        <w:rPr>
          <w:rFonts w:ascii="Times New Roman" w:hAnsi="Times New Roman" w:cs="Times New Roman"/>
          <w:sz w:val="24"/>
          <w:szCs w:val="24"/>
        </w:rPr>
      </w:pPr>
      <w:proofErr w:type="spellStart"/>
      <w:r w:rsidRPr="00A46522">
        <w:rPr>
          <w:rFonts w:ascii="Times New Roman" w:hAnsi="Times New Roman" w:cs="Times New Roman"/>
          <w:sz w:val="24"/>
          <w:szCs w:val="24"/>
        </w:rPr>
        <w:t>Қолданба</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әкімшілеріне</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арналған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нұсқаулар</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модульді</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басқару</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пайдаланушыларды</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құру</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құқықтарды</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анықтау</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параметрлерді</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өзгерту</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және</w:t>
      </w:r>
      <w:proofErr w:type="spellEnd"/>
      <w:r w:rsidRPr="00A46522">
        <w:rPr>
          <w:rFonts w:ascii="Times New Roman" w:hAnsi="Times New Roman" w:cs="Times New Roman"/>
          <w:sz w:val="24"/>
          <w:szCs w:val="24"/>
        </w:rPr>
        <w:t xml:space="preserve"> </w:t>
      </w:r>
      <w:proofErr w:type="spellStart"/>
      <w:proofErr w:type="gramStart"/>
      <w:r w:rsidRPr="00A46522">
        <w:rPr>
          <w:rFonts w:ascii="Times New Roman" w:hAnsi="Times New Roman" w:cs="Times New Roman"/>
          <w:sz w:val="24"/>
          <w:szCs w:val="24"/>
        </w:rPr>
        <w:t>т.б</w:t>
      </w:r>
      <w:proofErr w:type="spellEnd"/>
      <w:proofErr w:type="gramEnd"/>
      <w:r w:rsidRPr="00A46522">
        <w:rPr>
          <w:rFonts w:ascii="Times New Roman" w:hAnsi="Times New Roman" w:cs="Times New Roman"/>
          <w:sz w:val="24"/>
          <w:szCs w:val="24"/>
        </w:rPr>
        <w:t>.)</w:t>
      </w:r>
      <w:r w:rsidR="002B3E87" w:rsidRPr="00A46522">
        <w:rPr>
          <w:rFonts w:ascii="Times New Roman" w:hAnsi="Times New Roman" w:cs="Times New Roman"/>
          <w:sz w:val="24"/>
          <w:szCs w:val="24"/>
        </w:rPr>
        <w:t xml:space="preserve"> </w:t>
      </w:r>
    </w:p>
    <w:p w14:paraId="695D3528" w14:textId="536436E6" w:rsidR="007B0FAC" w:rsidRPr="00A46522" w:rsidRDefault="007B0FAC" w:rsidP="007B0FAC">
      <w:pPr>
        <w:pStyle w:val="a3"/>
        <w:numPr>
          <w:ilvl w:val="0"/>
          <w:numId w:val="10"/>
        </w:numPr>
        <w:jc w:val="both"/>
        <w:rPr>
          <w:rFonts w:ascii="Times New Roman" w:hAnsi="Times New Roman" w:cs="Times New Roman"/>
          <w:sz w:val="24"/>
          <w:szCs w:val="24"/>
        </w:rPr>
      </w:pPr>
      <w:proofErr w:type="spellStart"/>
      <w:r w:rsidRPr="00A46522">
        <w:rPr>
          <w:rFonts w:ascii="Times New Roman" w:hAnsi="Times New Roman" w:cs="Times New Roman"/>
          <w:sz w:val="24"/>
          <w:szCs w:val="24"/>
        </w:rPr>
        <w:t>Бақыланатын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компоненттер</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тізімі</w:t>
      </w:r>
      <w:proofErr w:type="spellEnd"/>
      <w:r w:rsidRPr="00A46522">
        <w:rPr>
          <w:rFonts w:ascii="Times New Roman" w:hAnsi="Times New Roman" w:cs="Times New Roman"/>
          <w:sz w:val="24"/>
          <w:szCs w:val="24"/>
          <w:lang w:val="kk-KZ"/>
        </w:rPr>
        <w:t>.</w:t>
      </w:r>
    </w:p>
    <w:p w14:paraId="27819EA6" w14:textId="3981D303" w:rsidR="002B3E87" w:rsidRPr="00A46522" w:rsidRDefault="007B0FAC" w:rsidP="007B0FAC">
      <w:pPr>
        <w:pStyle w:val="a3"/>
        <w:numPr>
          <w:ilvl w:val="0"/>
          <w:numId w:val="10"/>
        </w:numPr>
        <w:jc w:val="both"/>
        <w:rPr>
          <w:rFonts w:ascii="Times New Roman" w:hAnsi="Times New Roman" w:cs="Times New Roman"/>
          <w:sz w:val="24"/>
          <w:szCs w:val="24"/>
        </w:rPr>
      </w:pPr>
      <w:proofErr w:type="spellStart"/>
      <w:r w:rsidRPr="00A46522">
        <w:rPr>
          <w:rFonts w:ascii="Times New Roman" w:hAnsi="Times New Roman" w:cs="Times New Roman"/>
          <w:sz w:val="24"/>
          <w:szCs w:val="24"/>
        </w:rPr>
        <w:t>Пайдаланушы</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нұсқаулары</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бұл</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скриншоттармен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бірге</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жүйенің</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барлық</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функцияларының</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сипаттамасын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қамтиды</w:t>
      </w:r>
      <w:proofErr w:type="spellEnd"/>
      <w:r w:rsidRPr="00A46522">
        <w:rPr>
          <w:rFonts w:ascii="Times New Roman" w:hAnsi="Times New Roman" w:cs="Times New Roman"/>
          <w:sz w:val="24"/>
          <w:szCs w:val="24"/>
        </w:rPr>
        <w:t>)</w:t>
      </w:r>
      <w:proofErr w:type="gramStart"/>
      <w:r w:rsidRPr="00A46522">
        <w:rPr>
          <w:rFonts w:ascii="Times New Roman" w:hAnsi="Times New Roman" w:cs="Times New Roman"/>
          <w:sz w:val="24"/>
          <w:szCs w:val="24"/>
        </w:rPr>
        <w:t>.</w:t>
      </w:r>
      <w:proofErr w:type="gram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Ө</w:t>
      </w:r>
      <w:proofErr w:type="gramStart"/>
      <w:r w:rsidRPr="00A46522">
        <w:rPr>
          <w:rFonts w:ascii="Times New Roman" w:hAnsi="Times New Roman" w:cs="Times New Roman"/>
          <w:sz w:val="24"/>
          <w:szCs w:val="24"/>
        </w:rPr>
        <w:t>т</w:t>
      </w:r>
      <w:proofErr w:type="gramEnd"/>
      <w:r w:rsidRPr="00A46522">
        <w:rPr>
          <w:rFonts w:ascii="Times New Roman" w:hAnsi="Times New Roman" w:cs="Times New Roman"/>
          <w:sz w:val="24"/>
          <w:szCs w:val="24"/>
        </w:rPr>
        <w:t>інім</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үшін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міндетті</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құжат</w:t>
      </w:r>
      <w:proofErr w:type="spellEnd"/>
      <w:r w:rsidRPr="00A46522">
        <w:rPr>
          <w:rFonts w:ascii="Times New Roman" w:hAnsi="Times New Roman" w:cs="Times New Roman"/>
          <w:sz w:val="24"/>
          <w:szCs w:val="24"/>
          <w:lang w:val="kk-KZ"/>
        </w:rPr>
        <w:t>.</w:t>
      </w:r>
    </w:p>
    <w:p w14:paraId="64981A14" w14:textId="77777777" w:rsidR="007B0FAC" w:rsidRPr="00A46522" w:rsidRDefault="007B0FAC" w:rsidP="007B0FAC">
      <w:pPr>
        <w:pStyle w:val="a3"/>
        <w:numPr>
          <w:ilvl w:val="0"/>
          <w:numId w:val="10"/>
        </w:numPr>
        <w:jc w:val="both"/>
        <w:rPr>
          <w:rFonts w:ascii="Times New Roman" w:hAnsi="Times New Roman" w:cs="Times New Roman"/>
          <w:sz w:val="24"/>
          <w:szCs w:val="24"/>
        </w:rPr>
      </w:pPr>
      <w:proofErr w:type="spellStart"/>
      <w:r w:rsidRPr="00A46522">
        <w:rPr>
          <w:rFonts w:ascii="Times New Roman" w:hAnsi="Times New Roman" w:cs="Times New Roman"/>
          <w:sz w:val="24"/>
          <w:szCs w:val="24"/>
        </w:rPr>
        <w:t>Апаттық</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қызметті</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қалпына</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келті</w:t>
      </w:r>
      <w:proofErr w:type="gramStart"/>
      <w:r w:rsidRPr="00A46522">
        <w:rPr>
          <w:rFonts w:ascii="Times New Roman" w:hAnsi="Times New Roman" w:cs="Times New Roman"/>
          <w:sz w:val="24"/>
          <w:szCs w:val="24"/>
        </w:rPr>
        <w:t>ру</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т</w:t>
      </w:r>
      <w:proofErr w:type="gramEnd"/>
      <w:r w:rsidRPr="00A46522">
        <w:rPr>
          <w:rFonts w:ascii="Times New Roman" w:hAnsi="Times New Roman" w:cs="Times New Roman"/>
          <w:sz w:val="24"/>
          <w:szCs w:val="24"/>
        </w:rPr>
        <w:t>әртібі</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нұсқаулары</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және</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оның</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құрамдас</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бөліктері</w:t>
      </w:r>
      <w:proofErr w:type="spellEnd"/>
      <w:r w:rsidRPr="00A46522">
        <w:rPr>
          <w:rFonts w:ascii="Times New Roman" w:hAnsi="Times New Roman" w:cs="Times New Roman"/>
          <w:sz w:val="24"/>
          <w:szCs w:val="24"/>
          <w:lang w:val="kk-KZ"/>
        </w:rPr>
        <w:t>.</w:t>
      </w:r>
    </w:p>
    <w:p w14:paraId="3B9DE929" w14:textId="77777777" w:rsidR="007B0FAC" w:rsidRPr="00A46522" w:rsidRDefault="007B0FAC" w:rsidP="007B0FAC">
      <w:pPr>
        <w:pStyle w:val="a3"/>
        <w:numPr>
          <w:ilvl w:val="0"/>
          <w:numId w:val="10"/>
        </w:numPr>
        <w:rPr>
          <w:rFonts w:ascii="Times New Roman" w:hAnsi="Times New Roman" w:cs="Times New Roman"/>
          <w:sz w:val="24"/>
          <w:szCs w:val="24"/>
        </w:rPr>
      </w:pPr>
      <w:proofErr w:type="spellStart"/>
      <w:r w:rsidRPr="00A46522">
        <w:rPr>
          <w:rFonts w:ascii="Times New Roman" w:hAnsi="Times New Roman" w:cs="Times New Roman"/>
          <w:sz w:val="24"/>
          <w:szCs w:val="24"/>
        </w:rPr>
        <w:t>Орындалғ</w:t>
      </w:r>
      <w:proofErr w:type="gramStart"/>
      <w:r w:rsidRPr="00A46522">
        <w:rPr>
          <w:rFonts w:ascii="Times New Roman" w:hAnsi="Times New Roman" w:cs="Times New Roman"/>
          <w:sz w:val="24"/>
          <w:szCs w:val="24"/>
        </w:rPr>
        <w:t>ан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ж</w:t>
      </w:r>
      <w:proofErr w:type="gramEnd"/>
      <w:r w:rsidRPr="00A46522">
        <w:rPr>
          <w:rFonts w:ascii="Times New Roman" w:hAnsi="Times New Roman" w:cs="Times New Roman"/>
          <w:sz w:val="24"/>
          <w:szCs w:val="24"/>
        </w:rPr>
        <w:t>үктеме</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сынағы</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туралы</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есеп</w:t>
      </w:r>
      <w:proofErr w:type="spellEnd"/>
    </w:p>
    <w:p w14:paraId="304E0E6C" w14:textId="3060A78E" w:rsidR="00456F5E" w:rsidRPr="00A46522" w:rsidRDefault="007B0FAC" w:rsidP="007B0FAC">
      <w:pPr>
        <w:pStyle w:val="a3"/>
        <w:numPr>
          <w:ilvl w:val="0"/>
          <w:numId w:val="10"/>
        </w:numPr>
        <w:rPr>
          <w:rFonts w:ascii="Times New Roman" w:hAnsi="Times New Roman" w:cs="Times New Roman"/>
          <w:sz w:val="24"/>
          <w:szCs w:val="24"/>
        </w:rPr>
      </w:pPr>
      <w:proofErr w:type="spellStart"/>
      <w:r w:rsidRPr="00A46522">
        <w:rPr>
          <w:rFonts w:ascii="Times New Roman" w:hAnsi="Times New Roman" w:cs="Times New Roman"/>
          <w:sz w:val="24"/>
          <w:szCs w:val="24"/>
        </w:rPr>
        <w:t>әзірленген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интеграциялық</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қызметтердің</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тізімі</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және</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оларды</w:t>
      </w:r>
      <w:proofErr w:type="spellEnd"/>
      <w:r w:rsidRPr="00A46522">
        <w:rPr>
          <w:rFonts w:ascii="Times New Roman" w:hAnsi="Times New Roman" w:cs="Times New Roman"/>
          <w:sz w:val="24"/>
          <w:szCs w:val="24"/>
        </w:rPr>
        <w:t xml:space="preserve"> </w:t>
      </w:r>
      <w:proofErr w:type="spellStart"/>
      <w:proofErr w:type="gramStart"/>
      <w:r w:rsidRPr="00A46522">
        <w:rPr>
          <w:rFonts w:ascii="Times New Roman" w:hAnsi="Times New Roman" w:cs="Times New Roman"/>
          <w:sz w:val="24"/>
          <w:szCs w:val="24"/>
        </w:rPr>
        <w:t>бас</w:t>
      </w:r>
      <w:proofErr w:type="gramEnd"/>
      <w:r w:rsidRPr="00A46522">
        <w:rPr>
          <w:rFonts w:ascii="Times New Roman" w:hAnsi="Times New Roman" w:cs="Times New Roman"/>
          <w:sz w:val="24"/>
          <w:szCs w:val="24"/>
        </w:rPr>
        <w:t>қа</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жүйелерден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шақыруға</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болатын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мысалдар</w:t>
      </w:r>
      <w:proofErr w:type="spellEnd"/>
      <w:r w:rsidR="00456F5E" w:rsidRPr="00A46522">
        <w:rPr>
          <w:rFonts w:ascii="Times New Roman" w:hAnsi="Times New Roman" w:cs="Times New Roman"/>
          <w:sz w:val="24"/>
          <w:szCs w:val="24"/>
        </w:rPr>
        <w:t>.</w:t>
      </w:r>
    </w:p>
    <w:p w14:paraId="7AB4639E" w14:textId="77777777" w:rsidR="00456F5E" w:rsidRPr="00A46522" w:rsidRDefault="00456F5E" w:rsidP="00456F5E">
      <w:pPr>
        <w:pStyle w:val="a3"/>
        <w:jc w:val="both"/>
        <w:rPr>
          <w:rFonts w:ascii="Times New Roman" w:hAnsi="Times New Roman" w:cs="Times New Roman"/>
          <w:sz w:val="24"/>
          <w:szCs w:val="24"/>
        </w:rPr>
      </w:pPr>
    </w:p>
    <w:p w14:paraId="156D555F" w14:textId="6425847D" w:rsidR="002B3E87" w:rsidRPr="00A46522" w:rsidRDefault="007B0FAC" w:rsidP="0038755B">
      <w:pPr>
        <w:jc w:val="both"/>
        <w:rPr>
          <w:rFonts w:ascii="Times New Roman" w:hAnsi="Times New Roman" w:cs="Times New Roman"/>
          <w:b/>
          <w:sz w:val="24"/>
          <w:szCs w:val="24"/>
        </w:rPr>
      </w:pPr>
      <w:proofErr w:type="spellStart"/>
      <w:r w:rsidRPr="00A46522">
        <w:rPr>
          <w:rFonts w:ascii="Times New Roman" w:hAnsi="Times New Roman" w:cs="Times New Roman"/>
          <w:b/>
          <w:sz w:val="24"/>
          <w:szCs w:val="24"/>
        </w:rPr>
        <w:t>Кепілдік</w:t>
      </w:r>
      <w:proofErr w:type="spellEnd"/>
      <w:r w:rsidRPr="00A46522">
        <w:rPr>
          <w:rFonts w:ascii="Times New Roman" w:hAnsi="Times New Roman" w:cs="Times New Roman"/>
          <w:b/>
          <w:sz w:val="24"/>
          <w:szCs w:val="24"/>
        </w:rPr>
        <w:t xml:space="preserve"> </w:t>
      </w:r>
      <w:proofErr w:type="spellStart"/>
      <w:r w:rsidRPr="00A46522">
        <w:rPr>
          <w:rFonts w:ascii="Times New Roman" w:hAnsi="Times New Roman" w:cs="Times New Roman"/>
          <w:b/>
          <w:sz w:val="24"/>
          <w:szCs w:val="24"/>
        </w:rPr>
        <w:t>қолдау</w:t>
      </w:r>
      <w:proofErr w:type="spellEnd"/>
      <w:r w:rsidR="002B3E87" w:rsidRPr="00A46522">
        <w:rPr>
          <w:rFonts w:ascii="Times New Roman" w:hAnsi="Times New Roman" w:cs="Times New Roman"/>
          <w:b/>
          <w:sz w:val="24"/>
          <w:szCs w:val="24"/>
        </w:rPr>
        <w:t xml:space="preserve"> </w:t>
      </w:r>
    </w:p>
    <w:p w14:paraId="562D3FDC" w14:textId="37B41ECE" w:rsidR="007B0FAC" w:rsidRPr="00A46522" w:rsidRDefault="007B0FAC" w:rsidP="007B0FAC">
      <w:pPr>
        <w:pStyle w:val="a3"/>
        <w:numPr>
          <w:ilvl w:val="0"/>
          <w:numId w:val="11"/>
        </w:numPr>
        <w:jc w:val="both"/>
        <w:rPr>
          <w:rFonts w:ascii="Times New Roman" w:hAnsi="Times New Roman" w:cs="Times New Roman"/>
          <w:sz w:val="24"/>
          <w:szCs w:val="24"/>
        </w:rPr>
      </w:pPr>
      <w:r w:rsidRPr="00A46522">
        <w:rPr>
          <w:rFonts w:ascii="Times New Roman" w:hAnsi="Times New Roman" w:cs="Times New Roman"/>
          <w:sz w:val="24"/>
          <w:szCs w:val="24"/>
          <w:lang w:val="kk-KZ"/>
        </w:rPr>
        <w:t>Орындалған жұмыстар</w:t>
      </w:r>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актісіне</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қол</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қойылғаннан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және</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жүйені</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іске</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қосқаннан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кейін</w:t>
      </w:r>
      <w:proofErr w:type="spellEnd"/>
      <w:r w:rsidRPr="00A46522">
        <w:rPr>
          <w:rFonts w:ascii="Times New Roman" w:hAnsi="Times New Roman" w:cs="Times New Roman"/>
          <w:sz w:val="24"/>
          <w:szCs w:val="24"/>
        </w:rPr>
        <w:t xml:space="preserve"> 90 </w:t>
      </w:r>
      <w:proofErr w:type="spellStart"/>
      <w:r w:rsidRPr="00A46522">
        <w:rPr>
          <w:rFonts w:ascii="Times New Roman" w:hAnsi="Times New Roman" w:cs="Times New Roman"/>
          <w:sz w:val="24"/>
          <w:szCs w:val="24"/>
        </w:rPr>
        <w:t>күн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ішінде</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жеткізушіден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кепілдік</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қолдауының</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болуы</w:t>
      </w:r>
      <w:proofErr w:type="spellEnd"/>
      <w:r w:rsidRPr="00A46522">
        <w:rPr>
          <w:rFonts w:ascii="Times New Roman" w:hAnsi="Times New Roman" w:cs="Times New Roman"/>
          <w:sz w:val="24"/>
          <w:szCs w:val="24"/>
          <w:lang w:val="kk-KZ"/>
        </w:rPr>
        <w:t>.</w:t>
      </w:r>
    </w:p>
    <w:p w14:paraId="42A99D58" w14:textId="51511C23" w:rsidR="00230D3E" w:rsidRPr="00A46522" w:rsidRDefault="007B0FAC" w:rsidP="0038755B">
      <w:pPr>
        <w:spacing w:after="0"/>
        <w:jc w:val="both"/>
        <w:rPr>
          <w:rFonts w:ascii="Times New Roman" w:hAnsi="Times New Roman" w:cs="Times New Roman"/>
          <w:b/>
          <w:sz w:val="24"/>
          <w:szCs w:val="24"/>
        </w:rPr>
      </w:pPr>
      <w:bookmarkStart w:id="7" w:name="OLE_LINK3"/>
      <w:bookmarkStart w:id="8" w:name="OLE_LINK5"/>
      <w:proofErr w:type="spellStart"/>
      <w:r w:rsidRPr="00A46522">
        <w:rPr>
          <w:rFonts w:ascii="Times New Roman" w:hAnsi="Times New Roman" w:cs="Times New Roman"/>
          <w:b/>
          <w:sz w:val="24"/>
          <w:szCs w:val="24"/>
        </w:rPr>
        <w:t>Инфрақұ</w:t>
      </w:r>
      <w:proofErr w:type="gramStart"/>
      <w:r w:rsidRPr="00A46522">
        <w:rPr>
          <w:rFonts w:ascii="Times New Roman" w:hAnsi="Times New Roman" w:cs="Times New Roman"/>
          <w:b/>
          <w:sz w:val="24"/>
          <w:szCs w:val="24"/>
        </w:rPr>
        <w:t>рылым</w:t>
      </w:r>
      <w:proofErr w:type="gramEnd"/>
      <w:r w:rsidRPr="00A46522">
        <w:rPr>
          <w:rFonts w:ascii="Times New Roman" w:hAnsi="Times New Roman" w:cs="Times New Roman"/>
          <w:b/>
          <w:sz w:val="24"/>
          <w:szCs w:val="24"/>
        </w:rPr>
        <w:t>ға</w:t>
      </w:r>
      <w:proofErr w:type="spellEnd"/>
      <w:r w:rsidRPr="00A46522">
        <w:rPr>
          <w:rFonts w:ascii="Times New Roman" w:hAnsi="Times New Roman" w:cs="Times New Roman"/>
          <w:b/>
          <w:sz w:val="24"/>
          <w:szCs w:val="24"/>
        </w:rPr>
        <w:t xml:space="preserve"> </w:t>
      </w:r>
      <w:proofErr w:type="spellStart"/>
      <w:r w:rsidRPr="00A46522">
        <w:rPr>
          <w:rFonts w:ascii="Times New Roman" w:hAnsi="Times New Roman" w:cs="Times New Roman"/>
          <w:b/>
          <w:sz w:val="24"/>
          <w:szCs w:val="24"/>
        </w:rPr>
        <w:t>қойылатын</w:t>
      </w:r>
      <w:proofErr w:type="spellEnd"/>
      <w:r w:rsidRPr="00A46522">
        <w:rPr>
          <w:rFonts w:ascii="Times New Roman" w:hAnsi="Times New Roman" w:cs="Times New Roman"/>
          <w:b/>
          <w:sz w:val="24"/>
          <w:szCs w:val="24"/>
        </w:rPr>
        <w:t xml:space="preserve"> </w:t>
      </w:r>
      <w:proofErr w:type="spellStart"/>
      <w:r w:rsidRPr="00A46522">
        <w:rPr>
          <w:rFonts w:ascii="Times New Roman" w:hAnsi="Times New Roman" w:cs="Times New Roman"/>
          <w:b/>
          <w:sz w:val="24"/>
          <w:szCs w:val="24"/>
        </w:rPr>
        <w:t>талаптар</w:t>
      </w:r>
      <w:proofErr w:type="spellEnd"/>
      <w:r w:rsidRPr="00A46522">
        <w:rPr>
          <w:rFonts w:ascii="Times New Roman" w:hAnsi="Times New Roman" w:cs="Times New Roman"/>
          <w:b/>
          <w:sz w:val="24"/>
          <w:szCs w:val="24"/>
          <w:lang w:val="kk-KZ"/>
        </w:rPr>
        <w:t xml:space="preserve"> </w:t>
      </w:r>
    </w:p>
    <w:bookmarkEnd w:id="7"/>
    <w:bookmarkEnd w:id="8"/>
    <w:p w14:paraId="3AD9067C" w14:textId="317101CF" w:rsidR="007B0FAC" w:rsidRPr="00A46522" w:rsidRDefault="007B0FAC" w:rsidP="007B0FAC">
      <w:pPr>
        <w:pStyle w:val="a3"/>
        <w:numPr>
          <w:ilvl w:val="0"/>
          <w:numId w:val="12"/>
        </w:numPr>
        <w:jc w:val="both"/>
        <w:rPr>
          <w:rFonts w:ascii="Times New Roman" w:hAnsi="Times New Roman" w:cs="Times New Roman"/>
          <w:sz w:val="24"/>
          <w:szCs w:val="24"/>
        </w:rPr>
      </w:pPr>
      <w:proofErr w:type="spellStart"/>
      <w:r w:rsidRPr="00A46522">
        <w:rPr>
          <w:rFonts w:ascii="Times New Roman" w:hAnsi="Times New Roman" w:cs="Times New Roman"/>
          <w:sz w:val="24"/>
          <w:szCs w:val="24"/>
        </w:rPr>
        <w:t>Қызмет</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көрсету</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платформасы</w:t>
      </w:r>
      <w:proofErr w:type="spellEnd"/>
      <w:r w:rsidRPr="00A46522">
        <w:rPr>
          <w:rFonts w:ascii="Times New Roman" w:hAnsi="Times New Roman" w:cs="Times New Roman"/>
          <w:sz w:val="24"/>
          <w:szCs w:val="24"/>
          <w:lang w:val="kk-KZ"/>
        </w:rPr>
        <w:t xml:space="preserve"> ретінде</w:t>
      </w:r>
      <w:r w:rsidRPr="00A46522">
        <w:rPr>
          <w:rFonts w:ascii="Times New Roman" w:hAnsi="Times New Roman" w:cs="Times New Roman"/>
          <w:sz w:val="24"/>
          <w:szCs w:val="24"/>
        </w:rPr>
        <w:t xml:space="preserve"> 7.9 </w:t>
      </w:r>
      <w:proofErr w:type="spellStart"/>
      <w:r w:rsidRPr="00A46522">
        <w:rPr>
          <w:rFonts w:ascii="Times New Roman" w:hAnsi="Times New Roman" w:cs="Times New Roman"/>
          <w:sz w:val="24"/>
          <w:szCs w:val="24"/>
        </w:rPr>
        <w:t>төмен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емес</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Centos</w:t>
      </w:r>
      <w:proofErr w:type="spellEnd"/>
      <w:r w:rsidRPr="00A46522">
        <w:rPr>
          <w:rFonts w:ascii="Times New Roman" w:hAnsi="Times New Roman" w:cs="Times New Roman"/>
          <w:sz w:val="24"/>
          <w:szCs w:val="24"/>
        </w:rPr>
        <w:t xml:space="preserve"> OS </w:t>
      </w:r>
      <w:proofErr w:type="spellStart"/>
      <w:r w:rsidRPr="00A46522">
        <w:rPr>
          <w:rFonts w:ascii="Times New Roman" w:hAnsi="Times New Roman" w:cs="Times New Roman"/>
          <w:sz w:val="24"/>
          <w:szCs w:val="24"/>
        </w:rPr>
        <w:t>нұсқасын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пайдалануы</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керек</w:t>
      </w:r>
      <w:proofErr w:type="spellEnd"/>
    </w:p>
    <w:p w14:paraId="32A36432" w14:textId="56E7D6E1" w:rsidR="007B0FAC" w:rsidRPr="00A46522" w:rsidRDefault="007B0FAC" w:rsidP="007B0FAC">
      <w:pPr>
        <w:pStyle w:val="a3"/>
        <w:numPr>
          <w:ilvl w:val="0"/>
          <w:numId w:val="12"/>
        </w:numPr>
        <w:jc w:val="both"/>
        <w:rPr>
          <w:rFonts w:ascii="Times New Roman" w:hAnsi="Times New Roman" w:cs="Times New Roman"/>
          <w:sz w:val="24"/>
          <w:szCs w:val="24"/>
        </w:rPr>
      </w:pPr>
      <w:r w:rsidRPr="00A46522">
        <w:rPr>
          <w:rFonts w:ascii="Times New Roman" w:hAnsi="Times New Roman" w:cs="Times New Roman"/>
          <w:sz w:val="24"/>
          <w:szCs w:val="24"/>
          <w:lang w:val="kk-KZ"/>
        </w:rPr>
        <w:t xml:space="preserve">Егер шешім ДБ болуы көзделсе, ол </w:t>
      </w:r>
      <w:r w:rsidR="00593800" w:rsidRPr="00A46522">
        <w:rPr>
          <w:rFonts w:ascii="Times New Roman" w:hAnsi="Times New Roman" w:cs="Times New Roman"/>
          <w:sz w:val="24"/>
          <w:szCs w:val="24"/>
          <w:lang w:val="kk-KZ"/>
        </w:rPr>
        <w:t>14 кем емес</w:t>
      </w:r>
      <w:r w:rsidR="00593800" w:rsidRPr="00A46522">
        <w:rPr>
          <w:rFonts w:ascii="Times New Roman" w:hAnsi="Times New Roman" w:cs="Times New Roman"/>
          <w:sz w:val="24"/>
          <w:szCs w:val="24"/>
          <w:lang w:val="kk-KZ"/>
        </w:rPr>
        <w:t xml:space="preserve"> </w:t>
      </w:r>
      <w:r w:rsidRPr="00A46522">
        <w:rPr>
          <w:rFonts w:ascii="Times New Roman" w:hAnsi="Times New Roman" w:cs="Times New Roman"/>
          <w:sz w:val="24"/>
          <w:szCs w:val="24"/>
          <w:lang w:val="kk-KZ"/>
        </w:rPr>
        <w:t>PostgreSQL нұсқасы болуы керек</w:t>
      </w:r>
    </w:p>
    <w:p w14:paraId="6E511F2A" w14:textId="4599C19E" w:rsidR="00230D3E" w:rsidRPr="00A46522" w:rsidRDefault="007B0FAC" w:rsidP="007B0FAC">
      <w:pPr>
        <w:pStyle w:val="a3"/>
        <w:numPr>
          <w:ilvl w:val="0"/>
          <w:numId w:val="12"/>
        </w:numPr>
        <w:jc w:val="both"/>
        <w:rPr>
          <w:rFonts w:ascii="Times New Roman" w:hAnsi="Times New Roman" w:cs="Times New Roman"/>
          <w:sz w:val="24"/>
          <w:szCs w:val="24"/>
        </w:rPr>
      </w:pPr>
      <w:proofErr w:type="spellStart"/>
      <w:r w:rsidRPr="00A46522">
        <w:rPr>
          <w:rFonts w:ascii="Times New Roman" w:hAnsi="Times New Roman" w:cs="Times New Roman"/>
          <w:sz w:val="24"/>
          <w:szCs w:val="24"/>
        </w:rPr>
        <w:t>Шешім</w:t>
      </w:r>
      <w:proofErr w:type="spellEnd"/>
      <w:r w:rsidRPr="00A46522">
        <w:rPr>
          <w:rFonts w:ascii="Times New Roman" w:hAnsi="Times New Roman" w:cs="Times New Roman"/>
          <w:sz w:val="24"/>
          <w:szCs w:val="24"/>
        </w:rPr>
        <w:t xml:space="preserve"> платформа </w:t>
      </w:r>
      <w:proofErr w:type="spellStart"/>
      <w:r w:rsidRPr="00A46522">
        <w:rPr>
          <w:rFonts w:ascii="Times New Roman" w:hAnsi="Times New Roman" w:cs="Times New Roman"/>
          <w:sz w:val="24"/>
          <w:szCs w:val="24"/>
        </w:rPr>
        <w:t>тұ</w:t>
      </w:r>
      <w:proofErr w:type="gramStart"/>
      <w:r w:rsidRPr="00A46522">
        <w:rPr>
          <w:rFonts w:ascii="Times New Roman" w:hAnsi="Times New Roman" w:cs="Times New Roman"/>
          <w:sz w:val="24"/>
          <w:szCs w:val="24"/>
        </w:rPr>
        <w:t>р</w:t>
      </w:r>
      <w:proofErr w:type="gramEnd"/>
      <w:r w:rsidRPr="00A46522">
        <w:rPr>
          <w:rFonts w:ascii="Times New Roman" w:hAnsi="Times New Roman" w:cs="Times New Roman"/>
          <w:sz w:val="24"/>
          <w:szCs w:val="24"/>
        </w:rPr>
        <w:t>ғысынан</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ақауларға</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төзімді</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болуы</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керек</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серверлердің</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қайталануы</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қамтамасыз</w:t>
      </w:r>
      <w:proofErr w:type="spellEnd"/>
      <w:r w:rsidRPr="00A46522">
        <w:rPr>
          <w:rFonts w:ascii="Times New Roman" w:hAnsi="Times New Roman" w:cs="Times New Roman"/>
          <w:sz w:val="24"/>
          <w:szCs w:val="24"/>
        </w:rPr>
        <w:t xml:space="preserve"> </w:t>
      </w:r>
      <w:proofErr w:type="spellStart"/>
      <w:r w:rsidRPr="00A46522">
        <w:rPr>
          <w:rFonts w:ascii="Times New Roman" w:hAnsi="Times New Roman" w:cs="Times New Roman"/>
          <w:sz w:val="24"/>
          <w:szCs w:val="24"/>
        </w:rPr>
        <w:t>етіледі</w:t>
      </w:r>
      <w:proofErr w:type="spellEnd"/>
      <w:r w:rsidRPr="00A46522">
        <w:rPr>
          <w:rFonts w:ascii="Times New Roman" w:hAnsi="Times New Roman" w:cs="Times New Roman"/>
          <w:sz w:val="24"/>
          <w:szCs w:val="24"/>
        </w:rPr>
        <w:t>)</w:t>
      </w:r>
      <w:r w:rsidRPr="00A46522">
        <w:rPr>
          <w:rFonts w:ascii="Times New Roman" w:hAnsi="Times New Roman" w:cs="Times New Roman"/>
          <w:sz w:val="24"/>
          <w:szCs w:val="24"/>
          <w:lang w:val="kk-KZ"/>
        </w:rPr>
        <w:t>.</w:t>
      </w:r>
    </w:p>
    <w:p w14:paraId="79096C00" w14:textId="77777777" w:rsidR="002B3E87" w:rsidRPr="00480102" w:rsidRDefault="002B3E87" w:rsidP="0038755B">
      <w:pPr>
        <w:jc w:val="both"/>
        <w:rPr>
          <w:rFonts w:ascii="Times New Roman" w:hAnsi="Times New Roman" w:cs="Times New Roman"/>
          <w:sz w:val="24"/>
          <w:szCs w:val="24"/>
        </w:rPr>
      </w:pPr>
      <w:bookmarkStart w:id="9" w:name="_GoBack"/>
      <w:bookmarkEnd w:id="9"/>
    </w:p>
    <w:p w14:paraId="06D6F00C" w14:textId="7541A575" w:rsidR="002B3E87" w:rsidRDefault="002B3E87" w:rsidP="0038755B">
      <w:pPr>
        <w:pStyle w:val="a9"/>
        <w:ind w:left="360"/>
        <w:jc w:val="both"/>
      </w:pPr>
    </w:p>
    <w:p w14:paraId="5DA76DC7" w14:textId="77777777" w:rsidR="002B3E87" w:rsidRPr="002B3E87" w:rsidRDefault="002B3E87" w:rsidP="0038755B">
      <w:pPr>
        <w:pStyle w:val="a3"/>
        <w:ind w:left="360"/>
        <w:jc w:val="both"/>
        <w:rPr>
          <w:rFonts w:ascii="Times New Roman" w:hAnsi="Times New Roman" w:cs="Times New Roman"/>
          <w:sz w:val="24"/>
          <w:szCs w:val="24"/>
        </w:rPr>
      </w:pPr>
    </w:p>
    <w:p w14:paraId="4D0B2AF6" w14:textId="77777777" w:rsidR="002B3E87" w:rsidRPr="00A03402" w:rsidRDefault="002B3E87" w:rsidP="0038755B">
      <w:pPr>
        <w:jc w:val="both"/>
        <w:rPr>
          <w:rFonts w:ascii="Times New Roman" w:hAnsi="Times New Roman" w:cs="Times New Roman"/>
          <w:sz w:val="24"/>
          <w:szCs w:val="24"/>
        </w:rPr>
      </w:pPr>
    </w:p>
    <w:sectPr w:rsidR="002B3E87" w:rsidRPr="00A03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E6A07"/>
    <w:multiLevelType w:val="hybridMultilevel"/>
    <w:tmpl w:val="FEB64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CA55D0"/>
    <w:multiLevelType w:val="hybridMultilevel"/>
    <w:tmpl w:val="2B6E9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5A4EB4"/>
    <w:multiLevelType w:val="hybridMultilevel"/>
    <w:tmpl w:val="2076C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B436F0"/>
    <w:multiLevelType w:val="hybridMultilevel"/>
    <w:tmpl w:val="8D429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BE54E8"/>
    <w:multiLevelType w:val="hybridMultilevel"/>
    <w:tmpl w:val="8A9E6F3C"/>
    <w:lvl w:ilvl="0" w:tplc="2CA084C2">
      <w:start w:val="4"/>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7DC44BD"/>
    <w:multiLevelType w:val="hybridMultilevel"/>
    <w:tmpl w:val="48E27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EC781E"/>
    <w:multiLevelType w:val="hybridMultilevel"/>
    <w:tmpl w:val="C884FC9C"/>
    <w:lvl w:ilvl="0" w:tplc="1EC82F0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2664D5C"/>
    <w:multiLevelType w:val="hybridMultilevel"/>
    <w:tmpl w:val="E6969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1350AF"/>
    <w:multiLevelType w:val="hybridMultilevel"/>
    <w:tmpl w:val="8C1C8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BF09FD"/>
    <w:multiLevelType w:val="hybridMultilevel"/>
    <w:tmpl w:val="D526AD16"/>
    <w:lvl w:ilvl="0" w:tplc="7CE246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4170FF1"/>
    <w:multiLevelType w:val="hybridMultilevel"/>
    <w:tmpl w:val="09BA9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15238B"/>
    <w:multiLevelType w:val="multilevel"/>
    <w:tmpl w:val="844860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12">
    <w:nsid w:val="75627CB4"/>
    <w:multiLevelType w:val="hybridMultilevel"/>
    <w:tmpl w:val="580C3A6C"/>
    <w:lvl w:ilvl="0" w:tplc="F990937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8"/>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0"/>
  </w:num>
  <w:num w:numId="7">
    <w:abstractNumId w:val="3"/>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02"/>
    <w:rsid w:val="000147C1"/>
    <w:rsid w:val="00032819"/>
    <w:rsid w:val="000B7660"/>
    <w:rsid w:val="000D0C6C"/>
    <w:rsid w:val="000D1A74"/>
    <w:rsid w:val="000D726C"/>
    <w:rsid w:val="000E4F8F"/>
    <w:rsid w:val="00126D7C"/>
    <w:rsid w:val="001553B9"/>
    <w:rsid w:val="001576FC"/>
    <w:rsid w:val="00195E33"/>
    <w:rsid w:val="00230D3E"/>
    <w:rsid w:val="00242622"/>
    <w:rsid w:val="00254012"/>
    <w:rsid w:val="002B3E87"/>
    <w:rsid w:val="0038755B"/>
    <w:rsid w:val="003E1684"/>
    <w:rsid w:val="003E76F0"/>
    <w:rsid w:val="00422AA5"/>
    <w:rsid w:val="00456F5E"/>
    <w:rsid w:val="00480102"/>
    <w:rsid w:val="004C112D"/>
    <w:rsid w:val="004E4785"/>
    <w:rsid w:val="00523EB7"/>
    <w:rsid w:val="00540821"/>
    <w:rsid w:val="005741DA"/>
    <w:rsid w:val="00581600"/>
    <w:rsid w:val="00593800"/>
    <w:rsid w:val="00597650"/>
    <w:rsid w:val="00602DE6"/>
    <w:rsid w:val="00605BDC"/>
    <w:rsid w:val="006466E3"/>
    <w:rsid w:val="00682042"/>
    <w:rsid w:val="00684667"/>
    <w:rsid w:val="006B150F"/>
    <w:rsid w:val="00735BDB"/>
    <w:rsid w:val="00737FA4"/>
    <w:rsid w:val="0075028A"/>
    <w:rsid w:val="00794B28"/>
    <w:rsid w:val="007B0FAC"/>
    <w:rsid w:val="007D1A2A"/>
    <w:rsid w:val="00843917"/>
    <w:rsid w:val="0084393B"/>
    <w:rsid w:val="0085027D"/>
    <w:rsid w:val="008A392A"/>
    <w:rsid w:val="008B2532"/>
    <w:rsid w:val="008F0A0C"/>
    <w:rsid w:val="00935CED"/>
    <w:rsid w:val="009C5D6C"/>
    <w:rsid w:val="009F03F0"/>
    <w:rsid w:val="009F40CE"/>
    <w:rsid w:val="00A00C80"/>
    <w:rsid w:val="00A03402"/>
    <w:rsid w:val="00A44935"/>
    <w:rsid w:val="00A46522"/>
    <w:rsid w:val="00A8470D"/>
    <w:rsid w:val="00B508B2"/>
    <w:rsid w:val="00B80AC4"/>
    <w:rsid w:val="00C909FF"/>
    <w:rsid w:val="00CA61F1"/>
    <w:rsid w:val="00CB19C0"/>
    <w:rsid w:val="00D649B5"/>
    <w:rsid w:val="00D94FBF"/>
    <w:rsid w:val="00DB69E2"/>
    <w:rsid w:val="00DC570A"/>
    <w:rsid w:val="00DD7AE6"/>
    <w:rsid w:val="00DF08DD"/>
    <w:rsid w:val="00E065A1"/>
    <w:rsid w:val="00EA5232"/>
    <w:rsid w:val="00EC2E4E"/>
    <w:rsid w:val="00EF5694"/>
    <w:rsid w:val="00F4578F"/>
    <w:rsid w:val="00F649D1"/>
    <w:rsid w:val="00F66894"/>
    <w:rsid w:val="00FC78EC"/>
    <w:rsid w:val="00FF22F6"/>
    <w:rsid w:val="00FF3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09FF"/>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5">
    <w:name w:val="heading 5"/>
    <w:basedOn w:val="a"/>
    <w:next w:val="a"/>
    <w:link w:val="50"/>
    <w:uiPriority w:val="9"/>
    <w:semiHidden/>
    <w:unhideWhenUsed/>
    <w:qFormat/>
    <w:rsid w:val="008B253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9FF"/>
    <w:rPr>
      <w:rFonts w:ascii="Times New Roman" w:eastAsiaTheme="minorEastAsia" w:hAnsi="Times New Roman" w:cs="Times New Roman"/>
      <w:b/>
      <w:bCs/>
      <w:kern w:val="36"/>
      <w:sz w:val="48"/>
      <w:szCs w:val="48"/>
      <w:lang w:eastAsia="ru-RU"/>
    </w:rPr>
  </w:style>
  <w:style w:type="paragraph" w:styleId="a3">
    <w:name w:val="List Paragraph"/>
    <w:basedOn w:val="a"/>
    <w:uiPriority w:val="34"/>
    <w:qFormat/>
    <w:rsid w:val="00C909FF"/>
    <w:pPr>
      <w:ind w:left="720"/>
      <w:contextualSpacing/>
    </w:pPr>
  </w:style>
  <w:style w:type="paragraph" w:styleId="a4">
    <w:name w:val="Normal (Web)"/>
    <w:basedOn w:val="a"/>
    <w:uiPriority w:val="99"/>
    <w:unhideWhenUsed/>
    <w:rsid w:val="00C909F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50">
    <w:name w:val="Заголовок 5 Знак"/>
    <w:basedOn w:val="a0"/>
    <w:link w:val="5"/>
    <w:uiPriority w:val="9"/>
    <w:semiHidden/>
    <w:rsid w:val="008B2532"/>
    <w:rPr>
      <w:rFonts w:asciiTheme="majorHAnsi" w:eastAsiaTheme="majorEastAsia" w:hAnsiTheme="majorHAnsi" w:cstheme="majorBidi"/>
      <w:color w:val="2F5496" w:themeColor="accent1" w:themeShade="BF"/>
    </w:rPr>
  </w:style>
  <w:style w:type="table" w:styleId="a5">
    <w:name w:val="Table Grid"/>
    <w:basedOn w:val="a1"/>
    <w:uiPriority w:val="59"/>
    <w:rsid w:val="000D0C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EC2E4E"/>
    <w:rPr>
      <w:b/>
      <w:bCs/>
    </w:rPr>
  </w:style>
  <w:style w:type="paragraph" w:styleId="a7">
    <w:name w:val="Balloon Text"/>
    <w:basedOn w:val="a"/>
    <w:link w:val="a8"/>
    <w:uiPriority w:val="99"/>
    <w:semiHidden/>
    <w:unhideWhenUsed/>
    <w:rsid w:val="002B3E8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B3E87"/>
    <w:rPr>
      <w:rFonts w:ascii="Segoe UI" w:hAnsi="Segoe UI" w:cs="Segoe UI"/>
      <w:sz w:val="18"/>
      <w:szCs w:val="18"/>
    </w:rPr>
  </w:style>
  <w:style w:type="paragraph" w:styleId="a9">
    <w:name w:val="annotation text"/>
    <w:basedOn w:val="a"/>
    <w:link w:val="aa"/>
    <w:uiPriority w:val="99"/>
    <w:unhideWhenUsed/>
    <w:rsid w:val="002B3E87"/>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rsid w:val="002B3E87"/>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2B3E87"/>
    <w:rPr>
      <w:sz w:val="16"/>
      <w:szCs w:val="16"/>
    </w:rPr>
  </w:style>
  <w:style w:type="paragraph" w:styleId="ac">
    <w:name w:val="annotation subject"/>
    <w:basedOn w:val="a9"/>
    <w:next w:val="a9"/>
    <w:link w:val="ad"/>
    <w:uiPriority w:val="99"/>
    <w:semiHidden/>
    <w:unhideWhenUsed/>
    <w:rsid w:val="002B3E87"/>
    <w:pPr>
      <w:spacing w:after="160"/>
    </w:pPr>
    <w:rPr>
      <w:rFonts w:asciiTheme="minorHAnsi" w:eastAsiaTheme="minorHAnsi" w:hAnsiTheme="minorHAnsi" w:cstheme="minorBidi"/>
      <w:b/>
      <w:bCs/>
      <w:lang w:eastAsia="en-US"/>
    </w:rPr>
  </w:style>
  <w:style w:type="character" w:customStyle="1" w:styleId="ad">
    <w:name w:val="Тема примечания Знак"/>
    <w:basedOn w:val="aa"/>
    <w:link w:val="ac"/>
    <w:uiPriority w:val="99"/>
    <w:semiHidden/>
    <w:rsid w:val="002B3E87"/>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09FF"/>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5">
    <w:name w:val="heading 5"/>
    <w:basedOn w:val="a"/>
    <w:next w:val="a"/>
    <w:link w:val="50"/>
    <w:uiPriority w:val="9"/>
    <w:semiHidden/>
    <w:unhideWhenUsed/>
    <w:qFormat/>
    <w:rsid w:val="008B253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9FF"/>
    <w:rPr>
      <w:rFonts w:ascii="Times New Roman" w:eastAsiaTheme="minorEastAsia" w:hAnsi="Times New Roman" w:cs="Times New Roman"/>
      <w:b/>
      <w:bCs/>
      <w:kern w:val="36"/>
      <w:sz w:val="48"/>
      <w:szCs w:val="48"/>
      <w:lang w:eastAsia="ru-RU"/>
    </w:rPr>
  </w:style>
  <w:style w:type="paragraph" w:styleId="a3">
    <w:name w:val="List Paragraph"/>
    <w:basedOn w:val="a"/>
    <w:uiPriority w:val="34"/>
    <w:qFormat/>
    <w:rsid w:val="00C909FF"/>
    <w:pPr>
      <w:ind w:left="720"/>
      <w:contextualSpacing/>
    </w:pPr>
  </w:style>
  <w:style w:type="paragraph" w:styleId="a4">
    <w:name w:val="Normal (Web)"/>
    <w:basedOn w:val="a"/>
    <w:uiPriority w:val="99"/>
    <w:unhideWhenUsed/>
    <w:rsid w:val="00C909F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50">
    <w:name w:val="Заголовок 5 Знак"/>
    <w:basedOn w:val="a0"/>
    <w:link w:val="5"/>
    <w:uiPriority w:val="9"/>
    <w:semiHidden/>
    <w:rsid w:val="008B2532"/>
    <w:rPr>
      <w:rFonts w:asciiTheme="majorHAnsi" w:eastAsiaTheme="majorEastAsia" w:hAnsiTheme="majorHAnsi" w:cstheme="majorBidi"/>
      <w:color w:val="2F5496" w:themeColor="accent1" w:themeShade="BF"/>
    </w:rPr>
  </w:style>
  <w:style w:type="table" w:styleId="a5">
    <w:name w:val="Table Grid"/>
    <w:basedOn w:val="a1"/>
    <w:uiPriority w:val="59"/>
    <w:rsid w:val="000D0C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EC2E4E"/>
    <w:rPr>
      <w:b/>
      <w:bCs/>
    </w:rPr>
  </w:style>
  <w:style w:type="paragraph" w:styleId="a7">
    <w:name w:val="Balloon Text"/>
    <w:basedOn w:val="a"/>
    <w:link w:val="a8"/>
    <w:uiPriority w:val="99"/>
    <w:semiHidden/>
    <w:unhideWhenUsed/>
    <w:rsid w:val="002B3E8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B3E87"/>
    <w:rPr>
      <w:rFonts w:ascii="Segoe UI" w:hAnsi="Segoe UI" w:cs="Segoe UI"/>
      <w:sz w:val="18"/>
      <w:szCs w:val="18"/>
    </w:rPr>
  </w:style>
  <w:style w:type="paragraph" w:styleId="a9">
    <w:name w:val="annotation text"/>
    <w:basedOn w:val="a"/>
    <w:link w:val="aa"/>
    <w:uiPriority w:val="99"/>
    <w:unhideWhenUsed/>
    <w:rsid w:val="002B3E87"/>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rsid w:val="002B3E87"/>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2B3E87"/>
    <w:rPr>
      <w:sz w:val="16"/>
      <w:szCs w:val="16"/>
    </w:rPr>
  </w:style>
  <w:style w:type="paragraph" w:styleId="ac">
    <w:name w:val="annotation subject"/>
    <w:basedOn w:val="a9"/>
    <w:next w:val="a9"/>
    <w:link w:val="ad"/>
    <w:uiPriority w:val="99"/>
    <w:semiHidden/>
    <w:unhideWhenUsed/>
    <w:rsid w:val="002B3E87"/>
    <w:pPr>
      <w:spacing w:after="160"/>
    </w:pPr>
    <w:rPr>
      <w:rFonts w:asciiTheme="minorHAnsi" w:eastAsiaTheme="minorHAnsi" w:hAnsiTheme="minorHAnsi" w:cstheme="minorBidi"/>
      <w:b/>
      <w:bCs/>
      <w:lang w:eastAsia="en-US"/>
    </w:rPr>
  </w:style>
  <w:style w:type="character" w:customStyle="1" w:styleId="ad">
    <w:name w:val="Тема примечания Знак"/>
    <w:basedOn w:val="aa"/>
    <w:link w:val="ac"/>
    <w:uiPriority w:val="99"/>
    <w:semiHidden/>
    <w:rsid w:val="002B3E8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8774">
      <w:bodyDiv w:val="1"/>
      <w:marLeft w:val="0"/>
      <w:marRight w:val="0"/>
      <w:marTop w:val="0"/>
      <w:marBottom w:val="0"/>
      <w:divBdr>
        <w:top w:val="none" w:sz="0" w:space="0" w:color="auto"/>
        <w:left w:val="none" w:sz="0" w:space="0" w:color="auto"/>
        <w:bottom w:val="none" w:sz="0" w:space="0" w:color="auto"/>
        <w:right w:val="none" w:sz="0" w:space="0" w:color="auto"/>
      </w:divBdr>
    </w:div>
    <w:div w:id="88551969">
      <w:bodyDiv w:val="1"/>
      <w:marLeft w:val="0"/>
      <w:marRight w:val="0"/>
      <w:marTop w:val="0"/>
      <w:marBottom w:val="0"/>
      <w:divBdr>
        <w:top w:val="none" w:sz="0" w:space="0" w:color="auto"/>
        <w:left w:val="none" w:sz="0" w:space="0" w:color="auto"/>
        <w:bottom w:val="none" w:sz="0" w:space="0" w:color="auto"/>
        <w:right w:val="none" w:sz="0" w:space="0" w:color="auto"/>
      </w:divBdr>
    </w:div>
    <w:div w:id="99109152">
      <w:bodyDiv w:val="1"/>
      <w:marLeft w:val="0"/>
      <w:marRight w:val="0"/>
      <w:marTop w:val="0"/>
      <w:marBottom w:val="0"/>
      <w:divBdr>
        <w:top w:val="none" w:sz="0" w:space="0" w:color="auto"/>
        <w:left w:val="none" w:sz="0" w:space="0" w:color="auto"/>
        <w:bottom w:val="none" w:sz="0" w:space="0" w:color="auto"/>
        <w:right w:val="none" w:sz="0" w:space="0" w:color="auto"/>
      </w:divBdr>
    </w:div>
    <w:div w:id="190383204">
      <w:bodyDiv w:val="1"/>
      <w:marLeft w:val="0"/>
      <w:marRight w:val="0"/>
      <w:marTop w:val="0"/>
      <w:marBottom w:val="0"/>
      <w:divBdr>
        <w:top w:val="none" w:sz="0" w:space="0" w:color="auto"/>
        <w:left w:val="none" w:sz="0" w:space="0" w:color="auto"/>
        <w:bottom w:val="none" w:sz="0" w:space="0" w:color="auto"/>
        <w:right w:val="none" w:sz="0" w:space="0" w:color="auto"/>
      </w:divBdr>
    </w:div>
    <w:div w:id="454761585">
      <w:bodyDiv w:val="1"/>
      <w:marLeft w:val="0"/>
      <w:marRight w:val="0"/>
      <w:marTop w:val="0"/>
      <w:marBottom w:val="0"/>
      <w:divBdr>
        <w:top w:val="none" w:sz="0" w:space="0" w:color="auto"/>
        <w:left w:val="none" w:sz="0" w:space="0" w:color="auto"/>
        <w:bottom w:val="none" w:sz="0" w:space="0" w:color="auto"/>
        <w:right w:val="none" w:sz="0" w:space="0" w:color="auto"/>
      </w:divBdr>
    </w:div>
    <w:div w:id="501549373">
      <w:bodyDiv w:val="1"/>
      <w:marLeft w:val="0"/>
      <w:marRight w:val="0"/>
      <w:marTop w:val="0"/>
      <w:marBottom w:val="0"/>
      <w:divBdr>
        <w:top w:val="none" w:sz="0" w:space="0" w:color="auto"/>
        <w:left w:val="none" w:sz="0" w:space="0" w:color="auto"/>
        <w:bottom w:val="none" w:sz="0" w:space="0" w:color="auto"/>
        <w:right w:val="none" w:sz="0" w:space="0" w:color="auto"/>
      </w:divBdr>
      <w:divsChild>
        <w:div w:id="342246482">
          <w:marLeft w:val="0"/>
          <w:marRight w:val="0"/>
          <w:marTop w:val="0"/>
          <w:marBottom w:val="0"/>
          <w:divBdr>
            <w:top w:val="none" w:sz="0" w:space="0" w:color="auto"/>
            <w:left w:val="none" w:sz="0" w:space="0" w:color="auto"/>
            <w:bottom w:val="none" w:sz="0" w:space="0" w:color="auto"/>
            <w:right w:val="none" w:sz="0" w:space="0" w:color="auto"/>
          </w:divBdr>
          <w:divsChild>
            <w:div w:id="981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1147">
      <w:bodyDiv w:val="1"/>
      <w:marLeft w:val="0"/>
      <w:marRight w:val="0"/>
      <w:marTop w:val="0"/>
      <w:marBottom w:val="0"/>
      <w:divBdr>
        <w:top w:val="none" w:sz="0" w:space="0" w:color="auto"/>
        <w:left w:val="none" w:sz="0" w:space="0" w:color="auto"/>
        <w:bottom w:val="none" w:sz="0" w:space="0" w:color="auto"/>
        <w:right w:val="none" w:sz="0" w:space="0" w:color="auto"/>
      </w:divBdr>
    </w:div>
    <w:div w:id="1071387883">
      <w:bodyDiv w:val="1"/>
      <w:marLeft w:val="0"/>
      <w:marRight w:val="0"/>
      <w:marTop w:val="0"/>
      <w:marBottom w:val="0"/>
      <w:divBdr>
        <w:top w:val="none" w:sz="0" w:space="0" w:color="auto"/>
        <w:left w:val="none" w:sz="0" w:space="0" w:color="auto"/>
        <w:bottom w:val="none" w:sz="0" w:space="0" w:color="auto"/>
        <w:right w:val="none" w:sz="0" w:space="0" w:color="auto"/>
      </w:divBdr>
    </w:div>
    <w:div w:id="1193806812">
      <w:bodyDiv w:val="1"/>
      <w:marLeft w:val="0"/>
      <w:marRight w:val="0"/>
      <w:marTop w:val="0"/>
      <w:marBottom w:val="0"/>
      <w:divBdr>
        <w:top w:val="none" w:sz="0" w:space="0" w:color="auto"/>
        <w:left w:val="none" w:sz="0" w:space="0" w:color="auto"/>
        <w:bottom w:val="none" w:sz="0" w:space="0" w:color="auto"/>
        <w:right w:val="none" w:sz="0" w:space="0" w:color="auto"/>
      </w:divBdr>
    </w:div>
    <w:div w:id="1225527498">
      <w:bodyDiv w:val="1"/>
      <w:marLeft w:val="0"/>
      <w:marRight w:val="0"/>
      <w:marTop w:val="0"/>
      <w:marBottom w:val="0"/>
      <w:divBdr>
        <w:top w:val="none" w:sz="0" w:space="0" w:color="auto"/>
        <w:left w:val="none" w:sz="0" w:space="0" w:color="auto"/>
        <w:bottom w:val="none" w:sz="0" w:space="0" w:color="auto"/>
        <w:right w:val="none" w:sz="0" w:space="0" w:color="auto"/>
      </w:divBdr>
    </w:div>
    <w:div w:id="1297099833">
      <w:bodyDiv w:val="1"/>
      <w:marLeft w:val="0"/>
      <w:marRight w:val="0"/>
      <w:marTop w:val="0"/>
      <w:marBottom w:val="0"/>
      <w:divBdr>
        <w:top w:val="none" w:sz="0" w:space="0" w:color="auto"/>
        <w:left w:val="none" w:sz="0" w:space="0" w:color="auto"/>
        <w:bottom w:val="none" w:sz="0" w:space="0" w:color="auto"/>
        <w:right w:val="none" w:sz="0" w:space="0" w:color="auto"/>
      </w:divBdr>
      <w:divsChild>
        <w:div w:id="1283346076">
          <w:marLeft w:val="0"/>
          <w:marRight w:val="0"/>
          <w:marTop w:val="0"/>
          <w:marBottom w:val="0"/>
          <w:divBdr>
            <w:top w:val="none" w:sz="0" w:space="0" w:color="auto"/>
            <w:left w:val="none" w:sz="0" w:space="0" w:color="auto"/>
            <w:bottom w:val="none" w:sz="0" w:space="0" w:color="auto"/>
            <w:right w:val="none" w:sz="0" w:space="0" w:color="auto"/>
          </w:divBdr>
          <w:divsChild>
            <w:div w:id="20727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3113">
      <w:bodyDiv w:val="1"/>
      <w:marLeft w:val="0"/>
      <w:marRight w:val="0"/>
      <w:marTop w:val="0"/>
      <w:marBottom w:val="0"/>
      <w:divBdr>
        <w:top w:val="none" w:sz="0" w:space="0" w:color="auto"/>
        <w:left w:val="none" w:sz="0" w:space="0" w:color="auto"/>
        <w:bottom w:val="none" w:sz="0" w:space="0" w:color="auto"/>
        <w:right w:val="none" w:sz="0" w:space="0" w:color="auto"/>
      </w:divBdr>
    </w:div>
    <w:div w:id="1606376323">
      <w:bodyDiv w:val="1"/>
      <w:marLeft w:val="0"/>
      <w:marRight w:val="0"/>
      <w:marTop w:val="0"/>
      <w:marBottom w:val="0"/>
      <w:divBdr>
        <w:top w:val="none" w:sz="0" w:space="0" w:color="auto"/>
        <w:left w:val="none" w:sz="0" w:space="0" w:color="auto"/>
        <w:bottom w:val="none" w:sz="0" w:space="0" w:color="auto"/>
        <w:right w:val="none" w:sz="0" w:space="0" w:color="auto"/>
      </w:divBdr>
    </w:div>
    <w:div w:id="1625885915">
      <w:bodyDiv w:val="1"/>
      <w:marLeft w:val="0"/>
      <w:marRight w:val="0"/>
      <w:marTop w:val="0"/>
      <w:marBottom w:val="0"/>
      <w:divBdr>
        <w:top w:val="none" w:sz="0" w:space="0" w:color="auto"/>
        <w:left w:val="none" w:sz="0" w:space="0" w:color="auto"/>
        <w:bottom w:val="none" w:sz="0" w:space="0" w:color="auto"/>
        <w:right w:val="none" w:sz="0" w:space="0" w:color="auto"/>
      </w:divBdr>
      <w:divsChild>
        <w:div w:id="1349719030">
          <w:marLeft w:val="0"/>
          <w:marRight w:val="0"/>
          <w:marTop w:val="0"/>
          <w:marBottom w:val="0"/>
          <w:divBdr>
            <w:top w:val="none" w:sz="0" w:space="0" w:color="auto"/>
            <w:left w:val="none" w:sz="0" w:space="0" w:color="auto"/>
            <w:bottom w:val="none" w:sz="0" w:space="0" w:color="auto"/>
            <w:right w:val="none" w:sz="0" w:space="0" w:color="auto"/>
          </w:divBdr>
          <w:divsChild>
            <w:div w:id="218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1099">
      <w:bodyDiv w:val="1"/>
      <w:marLeft w:val="0"/>
      <w:marRight w:val="0"/>
      <w:marTop w:val="0"/>
      <w:marBottom w:val="0"/>
      <w:divBdr>
        <w:top w:val="none" w:sz="0" w:space="0" w:color="auto"/>
        <w:left w:val="none" w:sz="0" w:space="0" w:color="auto"/>
        <w:bottom w:val="none" w:sz="0" w:space="0" w:color="auto"/>
        <w:right w:val="none" w:sz="0" w:space="0" w:color="auto"/>
      </w:divBdr>
    </w:div>
    <w:div w:id="1716276853">
      <w:bodyDiv w:val="1"/>
      <w:marLeft w:val="0"/>
      <w:marRight w:val="0"/>
      <w:marTop w:val="0"/>
      <w:marBottom w:val="0"/>
      <w:divBdr>
        <w:top w:val="none" w:sz="0" w:space="0" w:color="auto"/>
        <w:left w:val="none" w:sz="0" w:space="0" w:color="auto"/>
        <w:bottom w:val="none" w:sz="0" w:space="0" w:color="auto"/>
        <w:right w:val="none" w:sz="0" w:space="0" w:color="auto"/>
      </w:divBdr>
    </w:div>
    <w:div w:id="1810201491">
      <w:bodyDiv w:val="1"/>
      <w:marLeft w:val="0"/>
      <w:marRight w:val="0"/>
      <w:marTop w:val="0"/>
      <w:marBottom w:val="0"/>
      <w:divBdr>
        <w:top w:val="none" w:sz="0" w:space="0" w:color="auto"/>
        <w:left w:val="none" w:sz="0" w:space="0" w:color="auto"/>
        <w:bottom w:val="none" w:sz="0" w:space="0" w:color="auto"/>
        <w:right w:val="none" w:sz="0" w:space="0" w:color="auto"/>
      </w:divBdr>
    </w:div>
    <w:div w:id="18250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_________Microsoft_Visio1.vsdx"/><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1929</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Oraz Oraz</dc:creator>
  <cp:lastModifiedBy>user</cp:lastModifiedBy>
  <cp:revision>2</cp:revision>
  <dcterms:created xsi:type="dcterms:W3CDTF">2023-10-19T03:28:00Z</dcterms:created>
  <dcterms:modified xsi:type="dcterms:W3CDTF">2023-10-19T03:28:00Z</dcterms:modified>
</cp:coreProperties>
</file>